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85" w:rsidRPr="00F07F4A" w:rsidRDefault="00162985" w:rsidP="00162985">
      <w:pPr>
        <w:pStyle w:val="Intestazione"/>
        <w:tabs>
          <w:tab w:val="clear" w:pos="4819"/>
          <w:tab w:val="clear" w:pos="9638"/>
        </w:tabs>
        <w:rPr>
          <w:rFonts w:ascii="Arial" w:hAnsi="Arial" w:cs="Arial"/>
        </w:rPr>
      </w:pPr>
      <w:bookmarkStart w:id="0" w:name="_GoBack"/>
      <w:bookmarkEnd w:id="0"/>
    </w:p>
    <w:p w:rsidR="002107FC" w:rsidRPr="00A93A01" w:rsidRDefault="002107FC" w:rsidP="002107FC">
      <w:pPr>
        <w:rPr>
          <w:sz w:val="22"/>
          <w:szCs w:val="22"/>
        </w:rPr>
      </w:pPr>
    </w:p>
    <w:p w:rsidR="002107FC" w:rsidRDefault="002107FC" w:rsidP="002107FC">
      <w:pPr>
        <w:jc w:val="both"/>
        <w:rPr>
          <w:sz w:val="22"/>
          <w:szCs w:val="22"/>
        </w:rPr>
      </w:pPr>
      <w:r w:rsidRPr="00D14417">
        <w:rPr>
          <w:b/>
          <w:sz w:val="22"/>
          <w:szCs w:val="22"/>
        </w:rPr>
        <w:t xml:space="preserve">AVVISO PUBBLICO per la costituzione di un Elenco di professionisti avvocati da utilizzare per il patrocinio e la difesa in </w:t>
      </w:r>
      <w:r>
        <w:rPr>
          <w:b/>
          <w:sz w:val="22"/>
          <w:szCs w:val="22"/>
        </w:rPr>
        <w:t xml:space="preserve">giudizio dell’ATS della Brianza </w:t>
      </w:r>
      <w:r w:rsidRPr="00D14417">
        <w:rPr>
          <w:b/>
          <w:sz w:val="22"/>
          <w:szCs w:val="22"/>
        </w:rPr>
        <w:t>nonché per la tutela legale dei suoi dipendenti (ex CCNL Sanità – Comparto e Dirigenza)</w:t>
      </w:r>
      <w:r w:rsidR="008C2A14">
        <w:rPr>
          <w:b/>
          <w:sz w:val="22"/>
          <w:szCs w:val="22"/>
        </w:rPr>
        <w:t xml:space="preserve"> </w:t>
      </w:r>
    </w:p>
    <w:p w:rsidR="002107FC" w:rsidRDefault="002107FC" w:rsidP="002107FC">
      <w:pPr>
        <w:rPr>
          <w:sz w:val="22"/>
          <w:szCs w:val="22"/>
        </w:rPr>
      </w:pPr>
    </w:p>
    <w:p w:rsidR="002107FC" w:rsidRDefault="002107FC" w:rsidP="002107FC">
      <w:pPr>
        <w:rPr>
          <w:sz w:val="22"/>
          <w:szCs w:val="22"/>
        </w:rPr>
      </w:pPr>
    </w:p>
    <w:p w:rsidR="002107FC" w:rsidRDefault="002107FC" w:rsidP="002107FC">
      <w:pPr>
        <w:jc w:val="both"/>
        <w:rPr>
          <w:sz w:val="22"/>
          <w:szCs w:val="22"/>
        </w:rPr>
      </w:pPr>
      <w:r>
        <w:rPr>
          <w:sz w:val="22"/>
          <w:szCs w:val="22"/>
        </w:rPr>
        <w:t xml:space="preserve">In esecuzione della deliberazione </w:t>
      </w:r>
      <w:r w:rsidRPr="00035952">
        <w:rPr>
          <w:sz w:val="22"/>
          <w:szCs w:val="22"/>
        </w:rPr>
        <w:t>n</w:t>
      </w:r>
      <w:r w:rsidR="00035952" w:rsidRPr="00035952">
        <w:rPr>
          <w:sz w:val="22"/>
          <w:szCs w:val="22"/>
        </w:rPr>
        <w:t xml:space="preserve">. </w:t>
      </w:r>
      <w:r w:rsidR="00733115">
        <w:rPr>
          <w:sz w:val="22"/>
          <w:szCs w:val="22"/>
        </w:rPr>
        <w:t>692</w:t>
      </w:r>
      <w:r w:rsidR="008C2A14">
        <w:rPr>
          <w:sz w:val="22"/>
          <w:szCs w:val="22"/>
        </w:rPr>
        <w:t xml:space="preserve"> </w:t>
      </w:r>
      <w:r w:rsidRPr="00035952">
        <w:rPr>
          <w:sz w:val="22"/>
          <w:szCs w:val="22"/>
        </w:rPr>
        <w:t xml:space="preserve">del </w:t>
      </w:r>
      <w:r w:rsidR="00733115">
        <w:rPr>
          <w:sz w:val="22"/>
          <w:szCs w:val="22"/>
        </w:rPr>
        <w:t>27</w:t>
      </w:r>
      <w:r w:rsidR="008C2A14">
        <w:rPr>
          <w:sz w:val="22"/>
          <w:szCs w:val="22"/>
        </w:rPr>
        <w:t>.</w:t>
      </w:r>
      <w:r w:rsidR="00733115">
        <w:rPr>
          <w:sz w:val="22"/>
          <w:szCs w:val="22"/>
        </w:rPr>
        <w:t>11</w:t>
      </w:r>
      <w:r w:rsidR="008C2A14">
        <w:rPr>
          <w:sz w:val="22"/>
          <w:szCs w:val="22"/>
        </w:rPr>
        <w:t>.</w:t>
      </w:r>
      <w:r w:rsidR="00035952" w:rsidRPr="00035952">
        <w:rPr>
          <w:sz w:val="22"/>
          <w:szCs w:val="22"/>
        </w:rPr>
        <w:t>201</w:t>
      </w:r>
      <w:r w:rsidR="00CF6740">
        <w:rPr>
          <w:sz w:val="22"/>
          <w:szCs w:val="22"/>
        </w:rPr>
        <w:t>7</w:t>
      </w:r>
      <w:r w:rsidRPr="00035952">
        <w:rPr>
          <w:sz w:val="22"/>
          <w:szCs w:val="22"/>
        </w:rPr>
        <w:t xml:space="preserve"> l’ATS della</w:t>
      </w:r>
      <w:r>
        <w:rPr>
          <w:sz w:val="22"/>
          <w:szCs w:val="22"/>
        </w:rPr>
        <w:t xml:space="preserve"> Brianza intende costituire, presso il Servizio Affari Generali e Legali, un elenco di avvocati esterni, singoli e/o associati, cui attingere al fine di conferire singoli incarichi di patrocinio legale anche presso le giurisdizioni superiori per prestazioni occasionali di rappresentanza e difesa in giudizio in controversie nelle quali l’ATS della Brianza è parte, nell’ambito del diritto civile, diritto del lavoro, diritto penale e diritto amministrativo. Tale elenco è costituito anche nell’interesse dei dipendenti dell’</w:t>
      </w:r>
      <w:r w:rsidR="00113F81">
        <w:rPr>
          <w:sz w:val="22"/>
          <w:szCs w:val="22"/>
        </w:rPr>
        <w:t>Agenzia</w:t>
      </w:r>
      <w:r>
        <w:rPr>
          <w:sz w:val="22"/>
          <w:szCs w:val="22"/>
        </w:rPr>
        <w:t xml:space="preserve"> ammessi ex artt. 25 e 26 CCNL al patrocinio legale con oneri a carico dell’Ente.</w:t>
      </w:r>
    </w:p>
    <w:p w:rsidR="002107FC" w:rsidRDefault="002107FC" w:rsidP="002107FC">
      <w:pPr>
        <w:jc w:val="both"/>
        <w:rPr>
          <w:sz w:val="22"/>
          <w:szCs w:val="22"/>
        </w:rPr>
      </w:pPr>
    </w:p>
    <w:p w:rsidR="002107FC" w:rsidRDefault="002107FC" w:rsidP="002107FC">
      <w:pPr>
        <w:rPr>
          <w:sz w:val="22"/>
          <w:szCs w:val="22"/>
        </w:rPr>
      </w:pPr>
      <w:r>
        <w:rPr>
          <w:sz w:val="22"/>
          <w:szCs w:val="22"/>
        </w:rPr>
        <w:t>L’elenco si articola nelle seguenti specializzazioni:</w:t>
      </w:r>
    </w:p>
    <w:p w:rsidR="002107FC" w:rsidRPr="009024F3" w:rsidRDefault="002107FC" w:rsidP="002107FC">
      <w:pPr>
        <w:pStyle w:val="Paragrafoelenco"/>
        <w:numPr>
          <w:ilvl w:val="0"/>
          <w:numId w:val="11"/>
        </w:numPr>
        <w:rPr>
          <w:sz w:val="22"/>
          <w:szCs w:val="22"/>
        </w:rPr>
      </w:pPr>
      <w:r w:rsidRPr="009024F3">
        <w:rPr>
          <w:sz w:val="22"/>
          <w:szCs w:val="22"/>
        </w:rPr>
        <w:t>materia civile (</w:t>
      </w:r>
      <w:r w:rsidRPr="009B27AD">
        <w:rPr>
          <w:i/>
          <w:sz w:val="22"/>
          <w:szCs w:val="22"/>
        </w:rPr>
        <w:t>malpractice</w:t>
      </w:r>
      <w:r w:rsidRPr="009024F3">
        <w:rPr>
          <w:sz w:val="22"/>
          <w:szCs w:val="22"/>
        </w:rPr>
        <w:t xml:space="preserve"> medica, responsabilità medico/sanitaria, etc.)</w:t>
      </w:r>
    </w:p>
    <w:p w:rsidR="002107FC" w:rsidRPr="009024F3" w:rsidRDefault="002107FC" w:rsidP="002107FC">
      <w:pPr>
        <w:pStyle w:val="Paragrafoelenco"/>
        <w:numPr>
          <w:ilvl w:val="0"/>
          <w:numId w:val="11"/>
        </w:numPr>
        <w:rPr>
          <w:sz w:val="22"/>
          <w:szCs w:val="22"/>
        </w:rPr>
      </w:pPr>
      <w:r w:rsidRPr="009024F3">
        <w:rPr>
          <w:sz w:val="22"/>
          <w:szCs w:val="22"/>
        </w:rPr>
        <w:t>materia giuslavoristica</w:t>
      </w:r>
    </w:p>
    <w:p w:rsidR="002107FC" w:rsidRPr="009024F3" w:rsidRDefault="002107FC" w:rsidP="002107FC">
      <w:pPr>
        <w:pStyle w:val="Paragrafoelenco"/>
        <w:numPr>
          <w:ilvl w:val="0"/>
          <w:numId w:val="11"/>
        </w:numPr>
        <w:rPr>
          <w:sz w:val="22"/>
          <w:szCs w:val="22"/>
        </w:rPr>
      </w:pPr>
      <w:r w:rsidRPr="009024F3">
        <w:rPr>
          <w:sz w:val="22"/>
          <w:szCs w:val="22"/>
        </w:rPr>
        <w:t>materia penale</w:t>
      </w:r>
      <w:r>
        <w:rPr>
          <w:sz w:val="22"/>
          <w:szCs w:val="22"/>
        </w:rPr>
        <w:t xml:space="preserve"> (responsabilità medico professionale, responsabilità civile)</w:t>
      </w:r>
    </w:p>
    <w:p w:rsidR="002107FC" w:rsidRPr="009024F3" w:rsidRDefault="002107FC" w:rsidP="002107FC">
      <w:pPr>
        <w:pStyle w:val="Paragrafoelenco"/>
        <w:numPr>
          <w:ilvl w:val="0"/>
          <w:numId w:val="11"/>
        </w:numPr>
        <w:rPr>
          <w:sz w:val="22"/>
          <w:szCs w:val="22"/>
        </w:rPr>
      </w:pPr>
      <w:r w:rsidRPr="009024F3">
        <w:rPr>
          <w:sz w:val="22"/>
          <w:szCs w:val="22"/>
        </w:rPr>
        <w:t>materia amministrativa</w:t>
      </w:r>
      <w:r>
        <w:rPr>
          <w:sz w:val="22"/>
          <w:szCs w:val="22"/>
        </w:rPr>
        <w:t xml:space="preserve"> (contratti pubblici, gare e appalti)</w:t>
      </w:r>
    </w:p>
    <w:p w:rsidR="002107FC" w:rsidRDefault="002107FC" w:rsidP="002107FC">
      <w:pPr>
        <w:rPr>
          <w:sz w:val="22"/>
          <w:szCs w:val="22"/>
        </w:rPr>
      </w:pPr>
    </w:p>
    <w:p w:rsidR="002107FC" w:rsidRDefault="002107FC" w:rsidP="002107FC">
      <w:pPr>
        <w:jc w:val="both"/>
        <w:rPr>
          <w:sz w:val="22"/>
          <w:szCs w:val="22"/>
        </w:rPr>
      </w:pPr>
      <w:r>
        <w:rPr>
          <w:sz w:val="22"/>
          <w:szCs w:val="22"/>
        </w:rPr>
        <w:t>A tal fine si invitano gli avvocati iscritti all’Albo professionale, che vi abbiano interesse, a presentare domanda di iscrizione nell’Elenco indicato.</w:t>
      </w:r>
    </w:p>
    <w:p w:rsidR="002107FC" w:rsidRDefault="002107FC" w:rsidP="002107FC">
      <w:pPr>
        <w:rPr>
          <w:sz w:val="22"/>
          <w:szCs w:val="22"/>
        </w:rPr>
      </w:pPr>
    </w:p>
    <w:p w:rsidR="002107FC" w:rsidRDefault="002107FC" w:rsidP="002107FC">
      <w:pPr>
        <w:rPr>
          <w:sz w:val="22"/>
          <w:szCs w:val="22"/>
        </w:rPr>
      </w:pPr>
    </w:p>
    <w:p w:rsidR="002107FC" w:rsidRPr="00593B32" w:rsidRDefault="002107FC" w:rsidP="002107FC">
      <w:pPr>
        <w:jc w:val="both"/>
        <w:rPr>
          <w:b/>
          <w:sz w:val="22"/>
          <w:szCs w:val="22"/>
        </w:rPr>
      </w:pPr>
      <w:r w:rsidRPr="00593B32">
        <w:rPr>
          <w:b/>
          <w:sz w:val="22"/>
          <w:szCs w:val="22"/>
        </w:rPr>
        <w:t>FINALITA’ DELL’</w:t>
      </w:r>
      <w:r>
        <w:rPr>
          <w:b/>
          <w:sz w:val="22"/>
          <w:szCs w:val="22"/>
        </w:rPr>
        <w:t>AVVISO</w:t>
      </w:r>
    </w:p>
    <w:p w:rsidR="002107FC" w:rsidRDefault="002107FC" w:rsidP="002107FC">
      <w:pPr>
        <w:jc w:val="both"/>
        <w:rPr>
          <w:sz w:val="22"/>
          <w:szCs w:val="22"/>
        </w:rPr>
      </w:pPr>
    </w:p>
    <w:p w:rsidR="002107FC" w:rsidRDefault="002107FC" w:rsidP="002107FC">
      <w:pPr>
        <w:jc w:val="both"/>
        <w:rPr>
          <w:sz w:val="22"/>
          <w:szCs w:val="22"/>
        </w:rPr>
      </w:pPr>
      <w:r>
        <w:rPr>
          <w:sz w:val="22"/>
          <w:szCs w:val="22"/>
        </w:rPr>
        <w:t>Come sopra precisato, l’ATS della Brianza intende costituire un Elenco di professionisti, singoli o associati, esercenti la professione di avvocato, per affidare incarichi di rappresentanza e difesa in giudizio dell’</w:t>
      </w:r>
      <w:r w:rsidR="00113F81">
        <w:rPr>
          <w:sz w:val="22"/>
          <w:szCs w:val="22"/>
        </w:rPr>
        <w:t>Agenzia</w:t>
      </w:r>
      <w:r>
        <w:rPr>
          <w:sz w:val="22"/>
          <w:szCs w:val="22"/>
        </w:rPr>
        <w:t xml:space="preserve"> o dei suoi dipendenti ammessi al patrocinio legale con oneri a carico della stessa.</w:t>
      </w:r>
    </w:p>
    <w:p w:rsidR="002107FC" w:rsidRDefault="002107FC" w:rsidP="002107FC">
      <w:pPr>
        <w:jc w:val="both"/>
        <w:rPr>
          <w:sz w:val="22"/>
          <w:szCs w:val="22"/>
        </w:rPr>
      </w:pPr>
      <w:r w:rsidRPr="009B27AD">
        <w:rPr>
          <w:sz w:val="22"/>
          <w:szCs w:val="22"/>
        </w:rPr>
        <w:t xml:space="preserve">In caso di studio legale associato, la domanda </w:t>
      </w:r>
      <w:r>
        <w:rPr>
          <w:sz w:val="22"/>
          <w:szCs w:val="22"/>
        </w:rPr>
        <w:t xml:space="preserve">dev’essere </w:t>
      </w:r>
      <w:r w:rsidRPr="009B27AD">
        <w:rPr>
          <w:sz w:val="22"/>
          <w:szCs w:val="22"/>
        </w:rPr>
        <w:t>sottoscritta dal legale rappresentante, che allegherà i curricula dei professionisti dello studio</w:t>
      </w:r>
      <w:r>
        <w:rPr>
          <w:sz w:val="22"/>
          <w:szCs w:val="22"/>
        </w:rPr>
        <w:t>, qualora autorizzati a patrocinare in nome e per conto dello stesso, attestando per ciascuno di essi il possesso dei requisiti</w:t>
      </w:r>
      <w:r w:rsidRPr="009B27AD">
        <w:rPr>
          <w:sz w:val="22"/>
          <w:szCs w:val="22"/>
        </w:rPr>
        <w:t xml:space="preserve"> </w:t>
      </w:r>
      <w:r>
        <w:rPr>
          <w:sz w:val="22"/>
          <w:szCs w:val="22"/>
        </w:rPr>
        <w:t>richiesti e indicando la/le materie di competenza.</w:t>
      </w:r>
    </w:p>
    <w:p w:rsidR="002107FC" w:rsidRDefault="002107FC" w:rsidP="002107FC">
      <w:pPr>
        <w:jc w:val="both"/>
        <w:rPr>
          <w:sz w:val="22"/>
          <w:szCs w:val="22"/>
        </w:rPr>
      </w:pPr>
    </w:p>
    <w:p w:rsidR="002107FC" w:rsidRDefault="002107FC" w:rsidP="002107FC">
      <w:pPr>
        <w:jc w:val="both"/>
        <w:rPr>
          <w:sz w:val="22"/>
          <w:szCs w:val="22"/>
        </w:rPr>
      </w:pPr>
      <w:r>
        <w:rPr>
          <w:sz w:val="22"/>
          <w:szCs w:val="22"/>
        </w:rPr>
        <w:t>Si precisa che c</w:t>
      </w:r>
      <w:r w:rsidRPr="00BE5194">
        <w:rPr>
          <w:sz w:val="22"/>
          <w:szCs w:val="22"/>
        </w:rPr>
        <w:t xml:space="preserve">on il presente avviso non è posta in essere alcuna procedura concorsuale e non sono previste graduatorie, attribuzioni di punteggi o altre classificazioni di merito. L’istanza di </w:t>
      </w:r>
      <w:r>
        <w:rPr>
          <w:sz w:val="22"/>
          <w:szCs w:val="22"/>
        </w:rPr>
        <w:t>inserimento nell’Elenco</w:t>
      </w:r>
      <w:r w:rsidRPr="00BE5194">
        <w:rPr>
          <w:sz w:val="22"/>
          <w:szCs w:val="22"/>
        </w:rPr>
        <w:t xml:space="preserve"> ha il solo scopo di manifestare la disponibilità del professionista </w:t>
      </w:r>
      <w:r>
        <w:rPr>
          <w:sz w:val="22"/>
          <w:szCs w:val="22"/>
        </w:rPr>
        <w:t xml:space="preserve">singolo o associato </w:t>
      </w:r>
      <w:r w:rsidRPr="00BE5194">
        <w:rPr>
          <w:sz w:val="22"/>
          <w:szCs w:val="22"/>
        </w:rPr>
        <w:t xml:space="preserve">all’assunzione di un eventuale incarico. L’acquisizione delle </w:t>
      </w:r>
      <w:r>
        <w:rPr>
          <w:sz w:val="22"/>
          <w:szCs w:val="22"/>
        </w:rPr>
        <w:t>istanze</w:t>
      </w:r>
      <w:r w:rsidRPr="00BE5194">
        <w:rPr>
          <w:sz w:val="22"/>
          <w:szCs w:val="22"/>
        </w:rPr>
        <w:t xml:space="preserve"> e l’inserimento nell’</w:t>
      </w:r>
      <w:r>
        <w:rPr>
          <w:sz w:val="22"/>
          <w:szCs w:val="22"/>
        </w:rPr>
        <w:t>E</w:t>
      </w:r>
      <w:r w:rsidRPr="00BE5194">
        <w:rPr>
          <w:sz w:val="22"/>
          <w:szCs w:val="22"/>
        </w:rPr>
        <w:t xml:space="preserve">lenco non comporta quindi l’assunzione di alcun obbligo specifico da parte </w:t>
      </w:r>
      <w:r>
        <w:rPr>
          <w:sz w:val="22"/>
          <w:szCs w:val="22"/>
        </w:rPr>
        <w:t xml:space="preserve">dell’ATS della Brianza </w:t>
      </w:r>
      <w:r w:rsidRPr="00BE5194">
        <w:rPr>
          <w:sz w:val="22"/>
          <w:szCs w:val="22"/>
        </w:rPr>
        <w:t>di conferire incarichi ai professionisti iscritti, pertanto, non attribuisce alcun diritto ai predetti professionisti in ordin</w:t>
      </w:r>
      <w:r>
        <w:rPr>
          <w:sz w:val="22"/>
          <w:szCs w:val="22"/>
        </w:rPr>
        <w:t>e all’eventuale conferimento di incarichi.</w:t>
      </w:r>
    </w:p>
    <w:p w:rsidR="002107FC" w:rsidRDefault="002107FC" w:rsidP="002107FC">
      <w:pPr>
        <w:jc w:val="both"/>
        <w:rPr>
          <w:sz w:val="22"/>
          <w:szCs w:val="22"/>
        </w:rPr>
      </w:pPr>
    </w:p>
    <w:p w:rsidR="002107FC" w:rsidRDefault="002107FC" w:rsidP="002107FC">
      <w:pPr>
        <w:jc w:val="both"/>
        <w:rPr>
          <w:sz w:val="22"/>
          <w:szCs w:val="22"/>
        </w:rPr>
      </w:pPr>
    </w:p>
    <w:p w:rsidR="002107FC" w:rsidRDefault="002107FC" w:rsidP="002107FC">
      <w:pPr>
        <w:jc w:val="both"/>
        <w:rPr>
          <w:b/>
          <w:sz w:val="22"/>
          <w:szCs w:val="22"/>
        </w:rPr>
      </w:pPr>
      <w:r w:rsidRPr="003F7CDC">
        <w:rPr>
          <w:b/>
          <w:sz w:val="22"/>
          <w:szCs w:val="22"/>
        </w:rPr>
        <w:t>REQUISITI</w:t>
      </w:r>
      <w:r>
        <w:rPr>
          <w:b/>
          <w:sz w:val="22"/>
          <w:szCs w:val="22"/>
        </w:rPr>
        <w:t xml:space="preserve"> RICHIESTI PER L’ISCRIZIONE NELL’ELENCO</w:t>
      </w:r>
    </w:p>
    <w:p w:rsidR="002107FC" w:rsidRDefault="002107FC" w:rsidP="002107FC">
      <w:pPr>
        <w:jc w:val="both"/>
        <w:rPr>
          <w:sz w:val="22"/>
          <w:szCs w:val="22"/>
        </w:rPr>
      </w:pPr>
    </w:p>
    <w:p w:rsidR="002107FC" w:rsidRDefault="002107FC" w:rsidP="002107FC">
      <w:pPr>
        <w:jc w:val="both"/>
        <w:rPr>
          <w:sz w:val="22"/>
          <w:szCs w:val="22"/>
        </w:rPr>
      </w:pPr>
      <w:r w:rsidRPr="00DD3DF1">
        <w:rPr>
          <w:sz w:val="22"/>
          <w:szCs w:val="22"/>
        </w:rPr>
        <w:t>Saranno prese in considerazione le domande, sia di singoli professionisti sia di studi associati, attestanti l’iscrizione almeno quinquennale all’Albo professionale degli Avvocati.</w:t>
      </w:r>
    </w:p>
    <w:p w:rsidR="002107FC" w:rsidRDefault="002107FC" w:rsidP="002107FC">
      <w:pPr>
        <w:jc w:val="both"/>
        <w:rPr>
          <w:sz w:val="22"/>
          <w:szCs w:val="22"/>
        </w:rPr>
      </w:pPr>
    </w:p>
    <w:p w:rsidR="002107FC" w:rsidRDefault="002107FC" w:rsidP="002107FC">
      <w:pPr>
        <w:rPr>
          <w:sz w:val="22"/>
          <w:szCs w:val="22"/>
        </w:rPr>
      </w:pPr>
      <w:r>
        <w:rPr>
          <w:sz w:val="22"/>
          <w:szCs w:val="22"/>
        </w:rPr>
        <w:t>I professionisti interessati dovranno presentare, a pena di esclusione e ai sensi e per gli effetti del DPR 28 dicembre 2000, n. 445, apposita istanza contenente quanto sotto indicato:</w:t>
      </w:r>
    </w:p>
    <w:p w:rsidR="002107FC" w:rsidRDefault="002107FC" w:rsidP="002107FC">
      <w:pPr>
        <w:jc w:val="both"/>
        <w:rPr>
          <w:sz w:val="22"/>
          <w:szCs w:val="22"/>
        </w:rPr>
      </w:pPr>
    </w:p>
    <w:p w:rsidR="002107FC" w:rsidRPr="00BB4BF6" w:rsidRDefault="002107FC" w:rsidP="002107FC">
      <w:pPr>
        <w:pStyle w:val="Paragrafoelenco"/>
        <w:numPr>
          <w:ilvl w:val="0"/>
          <w:numId w:val="12"/>
        </w:numPr>
        <w:ind w:left="284" w:hanging="284"/>
        <w:jc w:val="both"/>
        <w:rPr>
          <w:sz w:val="22"/>
          <w:szCs w:val="22"/>
        </w:rPr>
      </w:pPr>
      <w:r w:rsidRPr="00BB4BF6">
        <w:rPr>
          <w:sz w:val="22"/>
          <w:szCs w:val="22"/>
        </w:rPr>
        <w:lastRenderedPageBreak/>
        <w:t>cognome, nome, data e luogo di nascita e residenza, codice fiscale, indiriz</w:t>
      </w:r>
      <w:r>
        <w:rPr>
          <w:sz w:val="22"/>
          <w:szCs w:val="22"/>
        </w:rPr>
        <w:t>zo dello studio, con indicazion</w:t>
      </w:r>
      <w:r w:rsidRPr="00BB4BF6">
        <w:rPr>
          <w:sz w:val="22"/>
          <w:szCs w:val="22"/>
        </w:rPr>
        <w:t>e di eventuali ulteriori sedi, recapiti telefonici e di posta elettronica certificata;</w:t>
      </w:r>
    </w:p>
    <w:p w:rsidR="002107FC" w:rsidRPr="00BB4BF6" w:rsidRDefault="002107FC" w:rsidP="002107FC">
      <w:pPr>
        <w:pStyle w:val="Paragrafoelenco"/>
        <w:numPr>
          <w:ilvl w:val="0"/>
          <w:numId w:val="12"/>
        </w:numPr>
        <w:ind w:left="284" w:hanging="284"/>
        <w:jc w:val="both"/>
        <w:rPr>
          <w:sz w:val="22"/>
          <w:szCs w:val="22"/>
        </w:rPr>
      </w:pPr>
      <w:r w:rsidRPr="00BB4BF6">
        <w:rPr>
          <w:sz w:val="22"/>
          <w:szCs w:val="22"/>
        </w:rPr>
        <w:t>possesso della cittadinanza italiana o di uno degli Stati membri dell’Unione Europea;</w:t>
      </w:r>
    </w:p>
    <w:p w:rsidR="002107FC" w:rsidRPr="00BB4BF6" w:rsidRDefault="002107FC" w:rsidP="002107FC">
      <w:pPr>
        <w:pStyle w:val="Paragrafoelenco"/>
        <w:numPr>
          <w:ilvl w:val="0"/>
          <w:numId w:val="12"/>
        </w:numPr>
        <w:ind w:left="284" w:hanging="284"/>
        <w:jc w:val="both"/>
        <w:rPr>
          <w:sz w:val="22"/>
          <w:szCs w:val="22"/>
        </w:rPr>
      </w:pPr>
      <w:r w:rsidRPr="00BB4BF6">
        <w:rPr>
          <w:sz w:val="22"/>
          <w:szCs w:val="22"/>
        </w:rPr>
        <w:t>godimento dei diritti civili e politici;</w:t>
      </w:r>
    </w:p>
    <w:p w:rsidR="002107FC" w:rsidRPr="00BB4BF6" w:rsidRDefault="002107FC" w:rsidP="002107FC">
      <w:pPr>
        <w:pStyle w:val="Paragrafoelenco"/>
        <w:numPr>
          <w:ilvl w:val="0"/>
          <w:numId w:val="12"/>
        </w:numPr>
        <w:ind w:left="284" w:hanging="284"/>
        <w:jc w:val="both"/>
        <w:rPr>
          <w:sz w:val="22"/>
          <w:szCs w:val="22"/>
        </w:rPr>
      </w:pPr>
      <w:r w:rsidRPr="00BB4BF6">
        <w:rPr>
          <w:sz w:val="22"/>
          <w:szCs w:val="22"/>
        </w:rPr>
        <w:t>indicazione degli estremi della polizza assicurativa per la responsabilità civile verso terzi, a copertura dei danni provocati nell’esercizio dell’attività professionale, con indicazione del massimale assicurato;</w:t>
      </w:r>
    </w:p>
    <w:p w:rsidR="002107FC" w:rsidRPr="00DD3DF1" w:rsidRDefault="002107FC" w:rsidP="002107FC">
      <w:pPr>
        <w:pStyle w:val="Paragrafoelenco"/>
        <w:numPr>
          <w:ilvl w:val="0"/>
          <w:numId w:val="12"/>
        </w:numPr>
        <w:ind w:left="284" w:hanging="284"/>
        <w:jc w:val="both"/>
        <w:rPr>
          <w:sz w:val="22"/>
          <w:szCs w:val="22"/>
        </w:rPr>
      </w:pPr>
      <w:r w:rsidRPr="00DD3DF1">
        <w:rPr>
          <w:sz w:val="22"/>
          <w:szCs w:val="22"/>
        </w:rPr>
        <w:t>dichiarazione, sotto la propria responsabilità, di essere in possesso del seguente requisito:</w:t>
      </w:r>
      <w:r>
        <w:rPr>
          <w:sz w:val="22"/>
          <w:szCs w:val="22"/>
        </w:rPr>
        <w:t xml:space="preserve"> iscrizione da almeno </w:t>
      </w:r>
      <w:r w:rsidRPr="00DD3DF1">
        <w:rPr>
          <w:sz w:val="22"/>
          <w:szCs w:val="22"/>
        </w:rPr>
        <w:t>5 anni all’Albo professionale degli avvocati;</w:t>
      </w:r>
    </w:p>
    <w:p w:rsidR="002107FC" w:rsidRDefault="002107FC" w:rsidP="002107FC">
      <w:pPr>
        <w:pStyle w:val="Paragrafoelenco"/>
        <w:numPr>
          <w:ilvl w:val="0"/>
          <w:numId w:val="12"/>
        </w:numPr>
        <w:ind w:left="284" w:hanging="284"/>
        <w:jc w:val="both"/>
        <w:rPr>
          <w:sz w:val="22"/>
          <w:szCs w:val="22"/>
        </w:rPr>
      </w:pPr>
      <w:r>
        <w:rPr>
          <w:sz w:val="22"/>
          <w:szCs w:val="22"/>
        </w:rPr>
        <w:t>dichiarazioni, sotto la propria responsabilità:</w:t>
      </w:r>
    </w:p>
    <w:p w:rsidR="002107FC" w:rsidRDefault="002107FC" w:rsidP="002107FC">
      <w:pPr>
        <w:pStyle w:val="Paragrafoelenco"/>
        <w:numPr>
          <w:ilvl w:val="0"/>
          <w:numId w:val="13"/>
        </w:numPr>
        <w:jc w:val="both"/>
        <w:rPr>
          <w:sz w:val="22"/>
          <w:szCs w:val="22"/>
        </w:rPr>
      </w:pPr>
      <w:r>
        <w:rPr>
          <w:sz w:val="22"/>
          <w:szCs w:val="22"/>
        </w:rPr>
        <w:t>di non avere pendente, nei propri confronti, il procedimento per l’applicazione di una delle misure di prevenzione di cui all’art. 3 della legge 27 dicembre 1965, n. 1423 o di una delle cause ostative previste dall’art. 10 della legge 31 maggio 1965, n. 575;  di non aver riportato sentenze di condanna passate in giudicato o decreti penali di condanna divenuti irrevocabili, oppure sentenze di applicazione della pena su richiesta ai sensi dell’art. 444 del c.p.p., per gravi reati in danno della Pubblica Amministrazione o della Comunità che incidono sulla moralità professionale, requisiti previsti in linea generale anche dall’art. 38 del Codice dei contratti;</w:t>
      </w:r>
    </w:p>
    <w:p w:rsidR="002107FC" w:rsidRDefault="002107FC" w:rsidP="002107FC">
      <w:pPr>
        <w:pStyle w:val="Paragrafoelenco"/>
        <w:numPr>
          <w:ilvl w:val="0"/>
          <w:numId w:val="13"/>
        </w:numPr>
        <w:jc w:val="both"/>
        <w:rPr>
          <w:sz w:val="22"/>
          <w:szCs w:val="22"/>
        </w:rPr>
      </w:pPr>
      <w:r>
        <w:rPr>
          <w:sz w:val="22"/>
          <w:szCs w:val="22"/>
        </w:rPr>
        <w:t>di non aver subito provvedimenti disciplinari da parte del Consiglio dell’Ordine degli Avvocati di appartenenza, né di avere subìto provvedimenti giudiziali relativi ad inadempimenti contrattuali per incarichi assunti con la Pubblica Amministrazione;</w:t>
      </w:r>
    </w:p>
    <w:p w:rsidR="002107FC" w:rsidRDefault="002107FC" w:rsidP="002107FC">
      <w:pPr>
        <w:pStyle w:val="Paragrafoelenco"/>
        <w:numPr>
          <w:ilvl w:val="0"/>
          <w:numId w:val="13"/>
        </w:numPr>
        <w:jc w:val="both"/>
        <w:rPr>
          <w:sz w:val="22"/>
          <w:szCs w:val="22"/>
        </w:rPr>
      </w:pPr>
      <w:r>
        <w:rPr>
          <w:sz w:val="22"/>
          <w:szCs w:val="22"/>
        </w:rPr>
        <w:t>di aver preso completa visione del presente avviso pubblico e di tutte le clausole e condizioni ivi previste e di accettarle;</w:t>
      </w:r>
    </w:p>
    <w:p w:rsidR="002107FC" w:rsidRDefault="002107FC" w:rsidP="002107FC">
      <w:pPr>
        <w:pStyle w:val="Paragrafoelenco"/>
        <w:numPr>
          <w:ilvl w:val="0"/>
          <w:numId w:val="13"/>
        </w:numPr>
        <w:jc w:val="both"/>
        <w:rPr>
          <w:sz w:val="22"/>
          <w:szCs w:val="22"/>
        </w:rPr>
      </w:pPr>
      <w:r>
        <w:rPr>
          <w:sz w:val="22"/>
          <w:szCs w:val="22"/>
        </w:rPr>
        <w:t>di riconoscere che l’inserimento nell’Elenco non comporta alcun diritto ad essere affidatari di incarichi da parte dell’</w:t>
      </w:r>
      <w:r w:rsidR="00113F81">
        <w:rPr>
          <w:sz w:val="22"/>
          <w:szCs w:val="22"/>
        </w:rPr>
        <w:t>ATS della Brianza</w:t>
      </w:r>
      <w:r>
        <w:rPr>
          <w:sz w:val="22"/>
          <w:szCs w:val="22"/>
        </w:rPr>
        <w:t xml:space="preserve"> né tantomento il diritto a ottenere una remunerazione;</w:t>
      </w:r>
    </w:p>
    <w:p w:rsidR="002107FC" w:rsidRPr="00C67170" w:rsidRDefault="002107FC" w:rsidP="002107FC">
      <w:pPr>
        <w:pStyle w:val="Paragrafoelenco"/>
        <w:numPr>
          <w:ilvl w:val="0"/>
          <w:numId w:val="13"/>
        </w:numPr>
        <w:jc w:val="both"/>
        <w:rPr>
          <w:sz w:val="22"/>
          <w:szCs w:val="22"/>
        </w:rPr>
      </w:pPr>
      <w:r w:rsidRPr="00C67170">
        <w:rPr>
          <w:sz w:val="22"/>
          <w:szCs w:val="22"/>
        </w:rPr>
        <w:t>di impegnarsi a comunicare immediatamente ogni atto modificativo delle dichiarazioni rese con la domanda e di essere a conoscenza del fatto che l’</w:t>
      </w:r>
      <w:r w:rsidR="00113F81">
        <w:rPr>
          <w:sz w:val="22"/>
          <w:szCs w:val="22"/>
        </w:rPr>
        <w:t>ATS della Brianza</w:t>
      </w:r>
      <w:r w:rsidRPr="00C67170">
        <w:rPr>
          <w:sz w:val="22"/>
          <w:szCs w:val="22"/>
        </w:rPr>
        <w:t xml:space="preserve"> potrà disporre la cancellazione dall’Elenco, ove tali modifiche comportino tale effetto;</w:t>
      </w:r>
    </w:p>
    <w:p w:rsidR="002107FC" w:rsidRDefault="002107FC" w:rsidP="002107FC">
      <w:pPr>
        <w:pStyle w:val="Paragrafoelenco"/>
        <w:numPr>
          <w:ilvl w:val="0"/>
          <w:numId w:val="13"/>
        </w:numPr>
        <w:jc w:val="both"/>
        <w:rPr>
          <w:sz w:val="22"/>
          <w:szCs w:val="22"/>
        </w:rPr>
      </w:pPr>
      <w:r>
        <w:rPr>
          <w:sz w:val="22"/>
          <w:szCs w:val="22"/>
        </w:rPr>
        <w:t>di impegnarsi, in caso di incarico, ad aggiornare costantemente l’</w:t>
      </w:r>
      <w:r w:rsidR="00113F81">
        <w:rPr>
          <w:sz w:val="22"/>
          <w:szCs w:val="22"/>
        </w:rPr>
        <w:t>ATS della Brianza</w:t>
      </w:r>
      <w:r>
        <w:rPr>
          <w:sz w:val="22"/>
          <w:szCs w:val="22"/>
        </w:rPr>
        <w:t xml:space="preserve"> sulle attività inerenti l’incarico ricevuto, allegando la relativa documentazione, attenendosi e facendo attenere anche i propri collaboratori ai massimi criteri di riservatezza in ordine ad ogni fatto o atto di cui venisse a conoscenza in virtù della prestazione professionale resa;</w:t>
      </w:r>
    </w:p>
    <w:p w:rsidR="002107FC" w:rsidRDefault="002107FC" w:rsidP="002107FC">
      <w:pPr>
        <w:jc w:val="both"/>
        <w:rPr>
          <w:sz w:val="22"/>
          <w:szCs w:val="22"/>
        </w:rPr>
      </w:pPr>
    </w:p>
    <w:p w:rsidR="002107FC" w:rsidRDefault="002107FC" w:rsidP="002107FC">
      <w:pPr>
        <w:jc w:val="both"/>
        <w:rPr>
          <w:sz w:val="22"/>
          <w:szCs w:val="22"/>
        </w:rPr>
      </w:pPr>
      <w:r>
        <w:rPr>
          <w:sz w:val="22"/>
          <w:szCs w:val="22"/>
        </w:rPr>
        <w:t xml:space="preserve">Dovrà altresì essere allegato il curriculum vitae in formato europeo, sintetico, avendo cura di evidenziare il patrocino dinanzi alle magistrature superiori, </w:t>
      </w:r>
      <w:r w:rsidR="00B2661D" w:rsidRPr="00772C9F">
        <w:rPr>
          <w:sz w:val="22"/>
          <w:szCs w:val="22"/>
          <w:u w:val="single"/>
        </w:rPr>
        <w:t>di dettagliare in un elenco gl</w:t>
      </w:r>
      <w:r w:rsidRPr="00772C9F">
        <w:rPr>
          <w:sz w:val="22"/>
          <w:szCs w:val="22"/>
          <w:u w:val="single"/>
        </w:rPr>
        <w:t>i incarichi</w:t>
      </w:r>
      <w:r w:rsidR="00B2661D" w:rsidRPr="00772C9F">
        <w:rPr>
          <w:sz w:val="22"/>
          <w:szCs w:val="22"/>
          <w:u w:val="single"/>
        </w:rPr>
        <w:t xml:space="preserve"> legali </w:t>
      </w:r>
      <w:r w:rsidR="00672D25" w:rsidRPr="00772C9F">
        <w:rPr>
          <w:sz w:val="22"/>
          <w:szCs w:val="22"/>
          <w:u w:val="single"/>
        </w:rPr>
        <w:t xml:space="preserve">già </w:t>
      </w:r>
      <w:r w:rsidR="00B2661D" w:rsidRPr="00772C9F">
        <w:rPr>
          <w:sz w:val="22"/>
          <w:szCs w:val="22"/>
          <w:u w:val="single"/>
        </w:rPr>
        <w:t>espletati</w:t>
      </w:r>
      <w:r w:rsidRPr="00772C9F">
        <w:rPr>
          <w:sz w:val="22"/>
          <w:szCs w:val="22"/>
          <w:u w:val="single"/>
        </w:rPr>
        <w:t xml:space="preserve"> per conto di altre ATS/ASST e</w:t>
      </w:r>
      <w:r w:rsidR="00672D25" w:rsidRPr="00772C9F">
        <w:rPr>
          <w:sz w:val="22"/>
          <w:szCs w:val="22"/>
          <w:u w:val="single"/>
        </w:rPr>
        <w:t>/o</w:t>
      </w:r>
      <w:r w:rsidRPr="00772C9F">
        <w:rPr>
          <w:sz w:val="22"/>
          <w:szCs w:val="22"/>
          <w:u w:val="single"/>
        </w:rPr>
        <w:t xml:space="preserve"> altre Pubbliche Amministrazioni</w:t>
      </w:r>
      <w:r w:rsidR="00672D25" w:rsidRPr="00772C9F">
        <w:rPr>
          <w:sz w:val="22"/>
          <w:szCs w:val="22"/>
          <w:u w:val="single"/>
        </w:rPr>
        <w:t xml:space="preserve"> ovvero precisare di non avere ricevuto alcun mandato da parte di altre Pubbliche Amministrazioni</w:t>
      </w:r>
      <w:r>
        <w:rPr>
          <w:sz w:val="22"/>
          <w:szCs w:val="22"/>
        </w:rPr>
        <w:t>, le specializzazioni possedute e le materie professionali specificatamente curate ed approfondite nel corso del proprio iter professionale tali da consentire una giusta valutazione della particolare vocazione professionale del professionista.</w:t>
      </w:r>
    </w:p>
    <w:p w:rsidR="002107FC" w:rsidRDefault="002107FC" w:rsidP="002107FC">
      <w:pPr>
        <w:jc w:val="both"/>
        <w:rPr>
          <w:sz w:val="22"/>
          <w:szCs w:val="22"/>
        </w:rPr>
      </w:pPr>
    </w:p>
    <w:p w:rsidR="002107FC" w:rsidRDefault="002107FC" w:rsidP="002107FC">
      <w:pPr>
        <w:jc w:val="both"/>
        <w:rPr>
          <w:sz w:val="22"/>
          <w:szCs w:val="22"/>
        </w:rPr>
      </w:pPr>
      <w:r>
        <w:rPr>
          <w:sz w:val="22"/>
          <w:szCs w:val="22"/>
        </w:rPr>
        <w:t>Il professionista deve precisare in quale delle sezioni dell’Elenco (materia civile, giuslavoristica, penale, amministrativa) chiede di essere inserito, tenendo conto della competenza professionale maturata.</w:t>
      </w:r>
    </w:p>
    <w:p w:rsidR="002107FC" w:rsidRDefault="002107FC" w:rsidP="002107FC">
      <w:pPr>
        <w:rPr>
          <w:sz w:val="22"/>
          <w:szCs w:val="22"/>
        </w:rPr>
      </w:pPr>
      <w:r>
        <w:rPr>
          <w:sz w:val="22"/>
          <w:szCs w:val="22"/>
        </w:rPr>
        <w:br w:type="page"/>
      </w:r>
    </w:p>
    <w:p w:rsidR="002107FC" w:rsidRDefault="002107FC" w:rsidP="002107FC">
      <w:pPr>
        <w:jc w:val="both"/>
        <w:rPr>
          <w:sz w:val="22"/>
          <w:szCs w:val="22"/>
        </w:rPr>
      </w:pPr>
    </w:p>
    <w:p w:rsidR="002107FC" w:rsidRDefault="002107FC" w:rsidP="002107FC">
      <w:pPr>
        <w:jc w:val="both"/>
        <w:rPr>
          <w:sz w:val="22"/>
          <w:szCs w:val="22"/>
        </w:rPr>
      </w:pPr>
    </w:p>
    <w:p w:rsidR="002107FC" w:rsidRPr="003F7CDC" w:rsidRDefault="002107FC" w:rsidP="002107FC">
      <w:pPr>
        <w:rPr>
          <w:b/>
          <w:sz w:val="22"/>
          <w:szCs w:val="22"/>
        </w:rPr>
      </w:pPr>
      <w:r w:rsidRPr="003F7CDC">
        <w:rPr>
          <w:b/>
          <w:sz w:val="22"/>
          <w:szCs w:val="22"/>
        </w:rPr>
        <w:t>MODALITA’ DI PRESENTAZIONE DELLA DOMANDA</w:t>
      </w:r>
    </w:p>
    <w:p w:rsidR="002107FC" w:rsidRDefault="002107FC" w:rsidP="002107FC">
      <w:pPr>
        <w:jc w:val="both"/>
        <w:rPr>
          <w:sz w:val="22"/>
          <w:szCs w:val="22"/>
        </w:rPr>
      </w:pPr>
    </w:p>
    <w:p w:rsidR="002107FC" w:rsidRDefault="002107FC" w:rsidP="002107FC">
      <w:pPr>
        <w:jc w:val="both"/>
        <w:rPr>
          <w:sz w:val="22"/>
          <w:szCs w:val="22"/>
        </w:rPr>
      </w:pPr>
      <w:r>
        <w:rPr>
          <w:sz w:val="22"/>
          <w:szCs w:val="22"/>
        </w:rPr>
        <w:t xml:space="preserve">I soggetti interessati devono manifestare la propria disponibilità mediante l’invio dell’istanza di inserimento nell’Elenco, debitamente compilata utilizzando il modello fac simile di domanda allegato al presente avviso, sottoscritta, corredata del curriculum vitae datato e firmato </w:t>
      </w:r>
      <w:r w:rsidR="00A30150" w:rsidRPr="00304EFC">
        <w:rPr>
          <w:sz w:val="22"/>
          <w:szCs w:val="22"/>
        </w:rPr>
        <w:t xml:space="preserve">ove </w:t>
      </w:r>
      <w:r w:rsidR="00A30150" w:rsidRPr="00304EFC">
        <w:rPr>
          <w:b/>
          <w:sz w:val="22"/>
          <w:szCs w:val="22"/>
        </w:rPr>
        <w:t xml:space="preserve">devono essere espressamente elencati </w:t>
      </w:r>
      <w:r w:rsidR="00A30150">
        <w:rPr>
          <w:b/>
          <w:sz w:val="22"/>
          <w:szCs w:val="22"/>
        </w:rPr>
        <w:t xml:space="preserve">i </w:t>
      </w:r>
      <w:r w:rsidR="00A30150" w:rsidRPr="00304EFC">
        <w:rPr>
          <w:b/>
          <w:sz w:val="22"/>
          <w:szCs w:val="22"/>
        </w:rPr>
        <w:t>precedenti conferimenti</w:t>
      </w:r>
      <w:r w:rsidR="00A30150" w:rsidRPr="00304EFC">
        <w:rPr>
          <w:sz w:val="22"/>
          <w:szCs w:val="22"/>
        </w:rPr>
        <w:t xml:space="preserve"> </w:t>
      </w:r>
      <w:r w:rsidR="00A30150" w:rsidRPr="00304EFC">
        <w:rPr>
          <w:b/>
          <w:sz w:val="22"/>
          <w:szCs w:val="22"/>
        </w:rPr>
        <w:t>di incarichi</w:t>
      </w:r>
      <w:r w:rsidR="00A30150" w:rsidRPr="00304EFC">
        <w:rPr>
          <w:sz w:val="22"/>
          <w:szCs w:val="22"/>
        </w:rPr>
        <w:t xml:space="preserve"> per conto di Pubbliche Amministrazioni ed in particolare per Enti o Aziende del Servizio Sanitario Nazionale, le specializzazioni possedute e le materie professionali specificatamente curate ed approfondite nel corso del proprio iter professionale</w:t>
      </w:r>
      <w:r w:rsidR="004828F8">
        <w:rPr>
          <w:sz w:val="22"/>
          <w:szCs w:val="22"/>
        </w:rPr>
        <w:t xml:space="preserve">, </w:t>
      </w:r>
      <w:r>
        <w:rPr>
          <w:sz w:val="22"/>
          <w:szCs w:val="22"/>
        </w:rPr>
        <w:t>nonché della fotocopia di valido documento di riconoscimento del sottoscrittore, firmata per autenticazione.</w:t>
      </w:r>
    </w:p>
    <w:p w:rsidR="002107FC" w:rsidRDefault="002107FC" w:rsidP="002107FC">
      <w:pPr>
        <w:jc w:val="both"/>
        <w:rPr>
          <w:sz w:val="22"/>
          <w:szCs w:val="22"/>
        </w:rPr>
      </w:pPr>
    </w:p>
    <w:p w:rsidR="002107FC" w:rsidRDefault="002107FC" w:rsidP="002107FC">
      <w:pPr>
        <w:jc w:val="both"/>
        <w:rPr>
          <w:sz w:val="22"/>
          <w:szCs w:val="22"/>
        </w:rPr>
      </w:pPr>
      <w:r w:rsidRPr="00DD3DF1">
        <w:rPr>
          <w:sz w:val="22"/>
          <w:szCs w:val="22"/>
        </w:rPr>
        <w:t xml:space="preserve">Del presente avviso e del fac-simile di </w:t>
      </w:r>
      <w:r>
        <w:rPr>
          <w:sz w:val="22"/>
          <w:szCs w:val="22"/>
        </w:rPr>
        <w:t>domanda</w:t>
      </w:r>
      <w:r w:rsidRPr="00DD3DF1">
        <w:rPr>
          <w:sz w:val="22"/>
          <w:szCs w:val="22"/>
        </w:rPr>
        <w:t xml:space="preserve"> verrà data diffusione e pubblicità mediante pubblicazione presso il sito internet </w:t>
      </w:r>
      <w:r w:rsidR="00113F81">
        <w:rPr>
          <w:sz w:val="22"/>
          <w:szCs w:val="22"/>
        </w:rPr>
        <w:t>Agenzia</w:t>
      </w:r>
      <w:r w:rsidRPr="00DD3DF1">
        <w:rPr>
          <w:sz w:val="22"/>
          <w:szCs w:val="22"/>
        </w:rPr>
        <w:t xml:space="preserve">le:  </w:t>
      </w:r>
      <w:r w:rsidRPr="005F440C">
        <w:rPr>
          <w:sz w:val="22"/>
          <w:szCs w:val="22"/>
        </w:rPr>
        <w:t>www.ats-brianza.it</w:t>
      </w:r>
      <w:r>
        <w:rPr>
          <w:sz w:val="22"/>
          <w:szCs w:val="22"/>
        </w:rPr>
        <w:t xml:space="preserve"> </w:t>
      </w:r>
    </w:p>
    <w:p w:rsidR="002107FC" w:rsidRDefault="002107FC" w:rsidP="002107FC">
      <w:pPr>
        <w:jc w:val="both"/>
        <w:rPr>
          <w:sz w:val="22"/>
          <w:szCs w:val="22"/>
        </w:rPr>
      </w:pPr>
    </w:p>
    <w:p w:rsidR="002107FC" w:rsidRPr="00C7626A" w:rsidRDefault="002107FC" w:rsidP="002107FC">
      <w:pPr>
        <w:jc w:val="center"/>
        <w:rPr>
          <w:sz w:val="32"/>
          <w:szCs w:val="32"/>
        </w:rPr>
      </w:pPr>
      <w:r w:rsidRPr="00035952">
        <w:rPr>
          <w:sz w:val="32"/>
          <w:szCs w:val="32"/>
        </w:rPr>
        <w:t xml:space="preserve">Le domande di iscrizione nell’Elenco devono pervenire, a pena di esclusione, </w:t>
      </w:r>
      <w:r w:rsidR="008C3B32">
        <w:rPr>
          <w:sz w:val="32"/>
          <w:szCs w:val="32"/>
          <w:u w:val="single"/>
        </w:rPr>
        <w:t xml:space="preserve">entro le ore 12:00 del </w:t>
      </w:r>
      <w:r w:rsidR="00733115">
        <w:rPr>
          <w:sz w:val="32"/>
          <w:szCs w:val="32"/>
          <w:u w:val="single"/>
        </w:rPr>
        <w:t>29</w:t>
      </w:r>
      <w:r w:rsidR="008C3B32">
        <w:rPr>
          <w:sz w:val="32"/>
          <w:szCs w:val="32"/>
          <w:u w:val="single"/>
        </w:rPr>
        <w:t xml:space="preserve"> DICEMBRE </w:t>
      </w:r>
      <w:r w:rsidR="00BF196C">
        <w:rPr>
          <w:sz w:val="32"/>
          <w:szCs w:val="32"/>
          <w:u w:val="single"/>
        </w:rPr>
        <w:t>201</w:t>
      </w:r>
      <w:r w:rsidR="00CF6740">
        <w:rPr>
          <w:sz w:val="32"/>
          <w:szCs w:val="32"/>
          <w:u w:val="single"/>
        </w:rPr>
        <w:t>7</w:t>
      </w:r>
    </w:p>
    <w:p w:rsidR="002107FC" w:rsidRDefault="002107FC" w:rsidP="002107FC">
      <w:pPr>
        <w:jc w:val="both"/>
        <w:rPr>
          <w:sz w:val="22"/>
          <w:szCs w:val="22"/>
        </w:rPr>
      </w:pPr>
    </w:p>
    <w:p w:rsidR="002107FC" w:rsidRDefault="002107FC" w:rsidP="002107FC">
      <w:pPr>
        <w:jc w:val="both"/>
        <w:rPr>
          <w:sz w:val="22"/>
          <w:szCs w:val="22"/>
        </w:rPr>
      </w:pPr>
      <w:r>
        <w:rPr>
          <w:sz w:val="22"/>
          <w:szCs w:val="22"/>
        </w:rPr>
        <w:t>L’istanza sottoscritta dal singolo professionista, o dal legale rappresentante in caso di studio legale associato, deve indicare come oggetto:</w:t>
      </w:r>
    </w:p>
    <w:p w:rsidR="002107FC" w:rsidRDefault="002107FC" w:rsidP="002107FC">
      <w:pPr>
        <w:jc w:val="both"/>
        <w:rPr>
          <w:sz w:val="22"/>
          <w:szCs w:val="22"/>
        </w:rPr>
      </w:pPr>
    </w:p>
    <w:p w:rsidR="002107FC" w:rsidRDefault="002107FC" w:rsidP="002107FC">
      <w:pPr>
        <w:jc w:val="both"/>
        <w:rPr>
          <w:sz w:val="22"/>
          <w:szCs w:val="22"/>
        </w:rPr>
      </w:pPr>
      <w:r w:rsidRPr="00D14417">
        <w:rPr>
          <w:sz w:val="22"/>
          <w:szCs w:val="22"/>
        </w:rPr>
        <w:t>“</w:t>
      </w:r>
      <w:r w:rsidRPr="00D14417">
        <w:rPr>
          <w:b/>
          <w:sz w:val="22"/>
          <w:szCs w:val="22"/>
        </w:rPr>
        <w:t xml:space="preserve">AVVISO PUBBLICO per la costituzione di un Elenco di professionisti avvocati da utilizzare per il patrocinio e la difesa in </w:t>
      </w:r>
      <w:r>
        <w:rPr>
          <w:b/>
          <w:sz w:val="22"/>
          <w:szCs w:val="22"/>
        </w:rPr>
        <w:t xml:space="preserve">giudizio dell’ATS della Brianza </w:t>
      </w:r>
      <w:r w:rsidRPr="00D14417">
        <w:rPr>
          <w:b/>
          <w:sz w:val="22"/>
          <w:szCs w:val="22"/>
        </w:rPr>
        <w:t>nonché per la tutela legale dei suoi dipendenti (ex CCNL Sanità – Comparto e Dirigenza)”,</w:t>
      </w:r>
      <w:r>
        <w:rPr>
          <w:sz w:val="22"/>
          <w:szCs w:val="22"/>
        </w:rPr>
        <w:t xml:space="preserve">  </w:t>
      </w:r>
    </w:p>
    <w:p w:rsidR="002107FC" w:rsidRDefault="002107FC" w:rsidP="002107FC">
      <w:pPr>
        <w:rPr>
          <w:sz w:val="22"/>
          <w:szCs w:val="22"/>
        </w:rPr>
      </w:pPr>
    </w:p>
    <w:p w:rsidR="002107FC" w:rsidRPr="00A93A01" w:rsidRDefault="002107FC" w:rsidP="002107FC">
      <w:pPr>
        <w:rPr>
          <w:sz w:val="22"/>
          <w:szCs w:val="22"/>
        </w:rPr>
      </w:pPr>
      <w:r w:rsidRPr="00D14417">
        <w:rPr>
          <w:sz w:val="22"/>
          <w:szCs w:val="22"/>
        </w:rPr>
        <w:t xml:space="preserve">  e </w:t>
      </w:r>
      <w:r w:rsidRPr="00D14417">
        <w:rPr>
          <w:sz w:val="22"/>
          <w:szCs w:val="22"/>
          <w:u w:val="single"/>
        </w:rPr>
        <w:t>deve pervenire</w:t>
      </w:r>
      <w:r w:rsidRPr="00DD432C">
        <w:rPr>
          <w:b/>
          <w:sz w:val="22"/>
          <w:szCs w:val="22"/>
          <w:u w:val="single"/>
        </w:rPr>
        <w:t xml:space="preserve"> esclusivamente tramite PEC</w:t>
      </w:r>
      <w:r>
        <w:rPr>
          <w:sz w:val="22"/>
          <w:szCs w:val="22"/>
        </w:rPr>
        <w:t xml:space="preserve"> all’indirizzo: </w:t>
      </w:r>
      <w:r w:rsidR="00417980" w:rsidRPr="00417980">
        <w:rPr>
          <w:color w:val="1F497D" w:themeColor="text2"/>
          <w:sz w:val="22"/>
          <w:szCs w:val="22"/>
        </w:rPr>
        <w:t>protocollo@pec.ats-brianza</w:t>
      </w:r>
      <w:r w:rsidRPr="00417980">
        <w:rPr>
          <w:color w:val="1F497D" w:themeColor="text2"/>
          <w:sz w:val="22"/>
          <w:szCs w:val="22"/>
        </w:rPr>
        <w:t xml:space="preserve">.it </w:t>
      </w:r>
      <w:r>
        <w:rPr>
          <w:sz w:val="22"/>
          <w:szCs w:val="22"/>
        </w:rPr>
        <w:t>(la domanda e gli allegati inviati tramite PEC devono essere prodotti in formato PDF non modificabile).</w:t>
      </w:r>
    </w:p>
    <w:p w:rsidR="002107FC" w:rsidRDefault="002107FC" w:rsidP="002107FC">
      <w:pPr>
        <w:jc w:val="both"/>
        <w:rPr>
          <w:sz w:val="22"/>
          <w:szCs w:val="22"/>
        </w:rPr>
      </w:pPr>
    </w:p>
    <w:p w:rsidR="002107FC" w:rsidRDefault="002107FC" w:rsidP="002107FC">
      <w:pPr>
        <w:jc w:val="both"/>
        <w:rPr>
          <w:sz w:val="22"/>
          <w:szCs w:val="22"/>
        </w:rPr>
      </w:pPr>
    </w:p>
    <w:p w:rsidR="002107FC" w:rsidRPr="00C7626A" w:rsidRDefault="002107FC" w:rsidP="002107FC">
      <w:pPr>
        <w:jc w:val="both"/>
        <w:rPr>
          <w:b/>
          <w:sz w:val="22"/>
          <w:szCs w:val="22"/>
        </w:rPr>
      </w:pPr>
      <w:r>
        <w:rPr>
          <w:b/>
          <w:sz w:val="22"/>
          <w:szCs w:val="22"/>
        </w:rPr>
        <w:t>ISCRIZIONE E VALIDITA’ DELL’ELENCO</w:t>
      </w:r>
    </w:p>
    <w:p w:rsidR="002107FC" w:rsidRDefault="002107FC" w:rsidP="002107FC">
      <w:pPr>
        <w:jc w:val="both"/>
        <w:rPr>
          <w:sz w:val="22"/>
          <w:szCs w:val="22"/>
        </w:rPr>
      </w:pPr>
    </w:p>
    <w:p w:rsidR="002107FC" w:rsidRDefault="002107FC" w:rsidP="002107FC">
      <w:pPr>
        <w:jc w:val="both"/>
        <w:rPr>
          <w:sz w:val="22"/>
          <w:szCs w:val="22"/>
        </w:rPr>
      </w:pPr>
      <w:r w:rsidRPr="00FB3350">
        <w:rPr>
          <w:sz w:val="22"/>
          <w:szCs w:val="22"/>
        </w:rPr>
        <w:t xml:space="preserve">L’iscrizione nell’Elenco avverrà, secondo l’ordine alfabetico, </w:t>
      </w:r>
      <w:r>
        <w:rPr>
          <w:sz w:val="22"/>
          <w:szCs w:val="22"/>
        </w:rPr>
        <w:t>solo per coloro che avranno dichiarato il possesso dei requisiti richiesti per l’ammissione (verranno effettuate verifiche a campione).</w:t>
      </w:r>
    </w:p>
    <w:p w:rsidR="002107FC" w:rsidRPr="00FB3350" w:rsidRDefault="002107FC" w:rsidP="002107FC">
      <w:pPr>
        <w:jc w:val="both"/>
        <w:rPr>
          <w:sz w:val="22"/>
          <w:szCs w:val="22"/>
        </w:rPr>
      </w:pPr>
    </w:p>
    <w:p w:rsidR="002107FC" w:rsidRDefault="002107FC" w:rsidP="002107FC">
      <w:pPr>
        <w:jc w:val="both"/>
        <w:rPr>
          <w:sz w:val="22"/>
          <w:szCs w:val="22"/>
        </w:rPr>
      </w:pPr>
      <w:r w:rsidRPr="00FB3350">
        <w:rPr>
          <w:sz w:val="22"/>
          <w:szCs w:val="22"/>
        </w:rPr>
        <w:t>L’approvazione dell’Elenco sarà oggetto di provvedimento deliberativo da parte del Dirett</w:t>
      </w:r>
      <w:r>
        <w:rPr>
          <w:sz w:val="22"/>
          <w:szCs w:val="22"/>
        </w:rPr>
        <w:t>ore Generale dell’ATS della Brianza.</w:t>
      </w:r>
    </w:p>
    <w:p w:rsidR="002107FC" w:rsidRPr="00FB3350" w:rsidRDefault="002107FC" w:rsidP="002107FC">
      <w:pPr>
        <w:jc w:val="both"/>
        <w:rPr>
          <w:sz w:val="22"/>
          <w:szCs w:val="22"/>
        </w:rPr>
      </w:pPr>
    </w:p>
    <w:p w:rsidR="002107FC" w:rsidRDefault="002107FC" w:rsidP="002107FC">
      <w:pPr>
        <w:jc w:val="both"/>
        <w:rPr>
          <w:sz w:val="22"/>
          <w:szCs w:val="22"/>
        </w:rPr>
      </w:pPr>
      <w:r w:rsidRPr="00C1740C">
        <w:rPr>
          <w:sz w:val="22"/>
          <w:szCs w:val="22"/>
        </w:rPr>
        <w:t>L’Elenco ha validità di 1 anno a far data dalla delibera di approvazione e verrà pubblicato sul sito istituzionale</w:t>
      </w:r>
      <w:r w:rsidR="00417980">
        <w:rPr>
          <w:sz w:val="22"/>
          <w:szCs w:val="22"/>
        </w:rPr>
        <w:t>:</w:t>
      </w:r>
      <w:r w:rsidRPr="00C1740C">
        <w:rPr>
          <w:sz w:val="22"/>
          <w:szCs w:val="22"/>
        </w:rPr>
        <w:t xml:space="preserve"> </w:t>
      </w:r>
      <w:hyperlink r:id="rId9" w:history="1">
        <w:r w:rsidR="00113F81" w:rsidRPr="005C1D77">
          <w:rPr>
            <w:rStyle w:val="Collegamentoipertestuale"/>
            <w:sz w:val="22"/>
            <w:szCs w:val="22"/>
          </w:rPr>
          <w:t>www.ats-brianza.it</w:t>
        </w:r>
      </w:hyperlink>
      <w:r>
        <w:rPr>
          <w:sz w:val="22"/>
          <w:szCs w:val="22"/>
        </w:rPr>
        <w:t>.</w:t>
      </w:r>
      <w:r w:rsidR="00113F81">
        <w:rPr>
          <w:sz w:val="22"/>
          <w:szCs w:val="22"/>
        </w:rPr>
        <w:t>, l’Agenzia si riserva di aggiornare l’elenco in corso d’anno.</w:t>
      </w:r>
    </w:p>
    <w:p w:rsidR="002107FC" w:rsidRDefault="002107FC" w:rsidP="002107FC">
      <w:pPr>
        <w:jc w:val="both"/>
        <w:rPr>
          <w:sz w:val="22"/>
          <w:szCs w:val="22"/>
        </w:rPr>
      </w:pPr>
    </w:p>
    <w:p w:rsidR="002107FC" w:rsidRDefault="002107FC" w:rsidP="002107FC">
      <w:pPr>
        <w:jc w:val="both"/>
        <w:rPr>
          <w:sz w:val="22"/>
          <w:szCs w:val="22"/>
        </w:rPr>
      </w:pPr>
    </w:p>
    <w:p w:rsidR="002107FC" w:rsidRPr="00646710" w:rsidRDefault="002107FC" w:rsidP="002107FC">
      <w:pPr>
        <w:rPr>
          <w:b/>
          <w:sz w:val="22"/>
          <w:szCs w:val="22"/>
        </w:rPr>
      </w:pPr>
      <w:r w:rsidRPr="00646710">
        <w:rPr>
          <w:b/>
          <w:sz w:val="22"/>
          <w:szCs w:val="22"/>
        </w:rPr>
        <w:t>MODALITA’ DI CONFERIMENTO</w:t>
      </w:r>
      <w:r>
        <w:rPr>
          <w:b/>
          <w:sz w:val="22"/>
          <w:szCs w:val="22"/>
        </w:rPr>
        <w:t xml:space="preserve"> </w:t>
      </w:r>
    </w:p>
    <w:p w:rsidR="002107FC" w:rsidRDefault="002107FC" w:rsidP="002107FC">
      <w:pPr>
        <w:rPr>
          <w:sz w:val="22"/>
          <w:szCs w:val="22"/>
        </w:rPr>
      </w:pPr>
    </w:p>
    <w:p w:rsidR="002107FC" w:rsidRDefault="002107FC" w:rsidP="002107FC">
      <w:pPr>
        <w:jc w:val="both"/>
        <w:rPr>
          <w:sz w:val="22"/>
          <w:szCs w:val="22"/>
        </w:rPr>
      </w:pPr>
      <w:r w:rsidRPr="009C2355">
        <w:rPr>
          <w:sz w:val="22"/>
          <w:szCs w:val="22"/>
        </w:rPr>
        <w:t xml:space="preserve">Gli incarichi saranno conferiti con deliberazione del Direttore Generale </w:t>
      </w:r>
      <w:r>
        <w:rPr>
          <w:sz w:val="22"/>
          <w:szCs w:val="22"/>
        </w:rPr>
        <w:t>dell’ATS della Brianza.</w:t>
      </w:r>
    </w:p>
    <w:p w:rsidR="002107FC" w:rsidRPr="009C2355" w:rsidRDefault="002107FC" w:rsidP="002107FC">
      <w:pPr>
        <w:jc w:val="both"/>
        <w:rPr>
          <w:sz w:val="22"/>
          <w:szCs w:val="22"/>
        </w:rPr>
      </w:pPr>
    </w:p>
    <w:p w:rsidR="002107FC" w:rsidRPr="009C2355" w:rsidRDefault="002107FC" w:rsidP="002107FC">
      <w:pPr>
        <w:jc w:val="both"/>
        <w:rPr>
          <w:sz w:val="22"/>
          <w:szCs w:val="22"/>
        </w:rPr>
      </w:pPr>
      <w:r w:rsidRPr="009C2355">
        <w:rPr>
          <w:sz w:val="22"/>
          <w:szCs w:val="22"/>
        </w:rPr>
        <w:t>Nel conferimento degli incarichi, fermo restando il carattere fiduciario dell’incarico, si attingerà dall’elenco tenendo conto dei seguenti criteri di massima non sindacabili ma opportunamente enunciati nella delibera di incarico:</w:t>
      </w:r>
    </w:p>
    <w:p w:rsidR="002107FC" w:rsidRPr="009C2355" w:rsidRDefault="002107FC" w:rsidP="002107FC">
      <w:pPr>
        <w:pStyle w:val="Paragrafoelenco"/>
        <w:numPr>
          <w:ilvl w:val="0"/>
          <w:numId w:val="15"/>
        </w:numPr>
        <w:jc w:val="both"/>
        <w:rPr>
          <w:sz w:val="22"/>
          <w:szCs w:val="22"/>
        </w:rPr>
      </w:pPr>
      <w:r w:rsidRPr="009C2355">
        <w:rPr>
          <w:sz w:val="22"/>
          <w:szCs w:val="22"/>
        </w:rPr>
        <w:t>della specificità e della rilevanza della controversia da trattare</w:t>
      </w:r>
      <w:r>
        <w:rPr>
          <w:sz w:val="22"/>
          <w:szCs w:val="22"/>
        </w:rPr>
        <w:t>;</w:t>
      </w:r>
    </w:p>
    <w:p w:rsidR="002107FC" w:rsidRPr="009C2355" w:rsidRDefault="002107FC" w:rsidP="002107FC">
      <w:pPr>
        <w:pStyle w:val="Paragrafoelenco"/>
        <w:numPr>
          <w:ilvl w:val="0"/>
          <w:numId w:val="15"/>
        </w:numPr>
        <w:jc w:val="both"/>
        <w:rPr>
          <w:sz w:val="22"/>
          <w:szCs w:val="22"/>
        </w:rPr>
      </w:pPr>
      <w:r w:rsidRPr="009C2355">
        <w:rPr>
          <w:sz w:val="22"/>
          <w:szCs w:val="22"/>
        </w:rPr>
        <w:t>dell’esperienza professionale maturata dal professionista in relazione all’oggetto ed all’incarico da affidare, così come deducibile dal curriculum allegato all’istanza;</w:t>
      </w:r>
    </w:p>
    <w:p w:rsidR="002107FC" w:rsidRDefault="002107FC" w:rsidP="002107FC">
      <w:pPr>
        <w:pStyle w:val="Paragrafoelenco"/>
        <w:numPr>
          <w:ilvl w:val="0"/>
          <w:numId w:val="15"/>
        </w:numPr>
        <w:jc w:val="both"/>
        <w:rPr>
          <w:sz w:val="22"/>
          <w:szCs w:val="22"/>
        </w:rPr>
      </w:pPr>
      <w:r w:rsidRPr="009C2355">
        <w:rPr>
          <w:sz w:val="22"/>
          <w:szCs w:val="22"/>
        </w:rPr>
        <w:lastRenderedPageBreak/>
        <w:t>dell’analogia dei giudizi da affidare con gli incarichi già assegnati</w:t>
      </w:r>
      <w:r>
        <w:rPr>
          <w:sz w:val="22"/>
          <w:szCs w:val="22"/>
        </w:rPr>
        <w:t>.</w:t>
      </w:r>
    </w:p>
    <w:p w:rsidR="002107FC" w:rsidRDefault="002107FC" w:rsidP="002107FC">
      <w:pPr>
        <w:jc w:val="both"/>
        <w:rPr>
          <w:sz w:val="22"/>
          <w:szCs w:val="22"/>
        </w:rPr>
      </w:pPr>
    </w:p>
    <w:p w:rsidR="002107FC" w:rsidRDefault="002107FC" w:rsidP="002107FC">
      <w:pPr>
        <w:jc w:val="both"/>
        <w:rPr>
          <w:sz w:val="22"/>
          <w:szCs w:val="22"/>
        </w:rPr>
      </w:pPr>
      <w:r>
        <w:rPr>
          <w:sz w:val="22"/>
          <w:szCs w:val="22"/>
        </w:rPr>
        <w:t>L’</w:t>
      </w:r>
      <w:r w:rsidR="00113F81">
        <w:rPr>
          <w:sz w:val="22"/>
          <w:szCs w:val="22"/>
        </w:rPr>
        <w:t>Agenzia</w:t>
      </w:r>
      <w:r>
        <w:rPr>
          <w:sz w:val="22"/>
          <w:szCs w:val="22"/>
        </w:rPr>
        <w:t xml:space="preserve"> si riserva, comunque la facoltà di affidare incarichi anche a professionisti non compresi nell’Elenco in presenza di contenziosi ritenuti, con valutazione insindacabile, di tale particolare complessità specialistica da richiedere l’affidamento a figure professionali altamente qualificate nel settore di appartenenza, ovvero, nel caso in cui la scelta del professionista sia effettuata da Compagnie di assicurazione dell’</w:t>
      </w:r>
      <w:r w:rsidR="00113F81">
        <w:rPr>
          <w:sz w:val="22"/>
          <w:szCs w:val="22"/>
        </w:rPr>
        <w:t>Agenzia</w:t>
      </w:r>
      <w:r>
        <w:rPr>
          <w:sz w:val="22"/>
          <w:szCs w:val="22"/>
        </w:rPr>
        <w:t xml:space="preserve"> con oneri a loro carico.</w:t>
      </w:r>
    </w:p>
    <w:p w:rsidR="002107FC" w:rsidRDefault="002107FC" w:rsidP="002107FC">
      <w:pPr>
        <w:jc w:val="both"/>
        <w:rPr>
          <w:sz w:val="22"/>
          <w:szCs w:val="22"/>
        </w:rPr>
      </w:pPr>
    </w:p>
    <w:p w:rsidR="002107FC" w:rsidRDefault="002107FC" w:rsidP="002107FC">
      <w:pPr>
        <w:jc w:val="both"/>
        <w:rPr>
          <w:sz w:val="22"/>
          <w:szCs w:val="22"/>
        </w:rPr>
      </w:pPr>
      <w:r>
        <w:rPr>
          <w:sz w:val="22"/>
          <w:szCs w:val="22"/>
        </w:rPr>
        <w:t>All’Elenco così formato potranno altresì attingere i dipendenti medesimi dell’ATS della Brianza che siano coinvolti in procedimenti penali per atti compiuti nell’esercizio delle funzioni, inviando al Servizio Affari Generali e Legali istanza di ammissione al patrocinio legale con oneri a carico del datore di lavoro ex art. 25 CCNL dell’08.06.2000 per l’area della dirigenza e art. 26 CCNL del 20.09.2001 per l’area del comparto.</w:t>
      </w:r>
    </w:p>
    <w:p w:rsidR="002107FC" w:rsidRDefault="002107FC" w:rsidP="002107FC">
      <w:pPr>
        <w:jc w:val="both"/>
        <w:rPr>
          <w:sz w:val="22"/>
          <w:szCs w:val="22"/>
        </w:rPr>
      </w:pPr>
    </w:p>
    <w:p w:rsidR="002107FC" w:rsidRDefault="002107FC" w:rsidP="002107FC">
      <w:pPr>
        <w:jc w:val="both"/>
        <w:rPr>
          <w:sz w:val="22"/>
          <w:szCs w:val="22"/>
        </w:rPr>
      </w:pPr>
      <w:r>
        <w:rPr>
          <w:sz w:val="22"/>
          <w:szCs w:val="22"/>
        </w:rPr>
        <w:t>Il professionista in caso di assunzione dell’incarico, all’inizio della propria attività dovrà:</w:t>
      </w:r>
    </w:p>
    <w:p w:rsidR="002107FC" w:rsidRPr="00E108AB" w:rsidRDefault="002107FC" w:rsidP="002107FC">
      <w:pPr>
        <w:pStyle w:val="Paragrafoelenco"/>
        <w:numPr>
          <w:ilvl w:val="0"/>
          <w:numId w:val="18"/>
        </w:numPr>
        <w:jc w:val="both"/>
        <w:rPr>
          <w:sz w:val="22"/>
          <w:szCs w:val="22"/>
        </w:rPr>
      </w:pPr>
      <w:r w:rsidRPr="00E108AB">
        <w:rPr>
          <w:sz w:val="22"/>
          <w:szCs w:val="22"/>
        </w:rPr>
        <w:t>trasmettere all’</w:t>
      </w:r>
      <w:r w:rsidR="00113F81">
        <w:rPr>
          <w:sz w:val="22"/>
          <w:szCs w:val="22"/>
        </w:rPr>
        <w:t>Agenzia</w:t>
      </w:r>
      <w:r w:rsidRPr="00E108AB">
        <w:rPr>
          <w:sz w:val="22"/>
          <w:szCs w:val="22"/>
        </w:rPr>
        <w:t xml:space="preserve"> un preventivo di parcella che tenga conto dell’attività prevedibilmente necessaria in relazione alla durata e complessità dell’incarico, comprensivo degli oneri accessori di legge;</w:t>
      </w:r>
    </w:p>
    <w:p w:rsidR="002107FC" w:rsidRPr="00E108AB" w:rsidRDefault="002107FC" w:rsidP="002107FC">
      <w:pPr>
        <w:pStyle w:val="Paragrafoelenco"/>
        <w:numPr>
          <w:ilvl w:val="0"/>
          <w:numId w:val="18"/>
        </w:numPr>
        <w:jc w:val="both"/>
        <w:rPr>
          <w:sz w:val="22"/>
          <w:szCs w:val="22"/>
        </w:rPr>
      </w:pPr>
      <w:r w:rsidRPr="00E108AB">
        <w:rPr>
          <w:sz w:val="22"/>
          <w:szCs w:val="22"/>
        </w:rPr>
        <w:t>rilasciare apposita dichiarazione sull’inesistenza di conflitto di interessi in ordine all’incarico affidatogli, in relazione a quanto disposto dall’art. 37 del Codice deontologico forense.</w:t>
      </w:r>
    </w:p>
    <w:p w:rsidR="002107FC" w:rsidRDefault="002107FC" w:rsidP="002107FC">
      <w:pPr>
        <w:jc w:val="both"/>
        <w:rPr>
          <w:sz w:val="22"/>
          <w:szCs w:val="22"/>
        </w:rPr>
      </w:pPr>
    </w:p>
    <w:p w:rsidR="002107FC" w:rsidRDefault="002107FC" w:rsidP="002107FC">
      <w:pPr>
        <w:jc w:val="both"/>
        <w:rPr>
          <w:sz w:val="22"/>
          <w:szCs w:val="22"/>
        </w:rPr>
      </w:pPr>
      <w:r>
        <w:rPr>
          <w:sz w:val="22"/>
          <w:szCs w:val="22"/>
        </w:rPr>
        <w:t>Previo concordamento della proposta di parcella, l’</w:t>
      </w:r>
      <w:r w:rsidR="00113F81">
        <w:rPr>
          <w:sz w:val="22"/>
          <w:szCs w:val="22"/>
        </w:rPr>
        <w:t>Agenzia</w:t>
      </w:r>
      <w:r>
        <w:rPr>
          <w:sz w:val="22"/>
          <w:szCs w:val="22"/>
        </w:rPr>
        <w:t xml:space="preserve"> provvederà a predisporre apposita delibera di conferimento dell’incarico di patrocinio legale, con contestuale assunzione degli oneri di spesa.</w:t>
      </w:r>
    </w:p>
    <w:p w:rsidR="002107FC" w:rsidRDefault="002107FC" w:rsidP="002107FC">
      <w:pPr>
        <w:jc w:val="both"/>
        <w:rPr>
          <w:sz w:val="22"/>
          <w:szCs w:val="22"/>
        </w:rPr>
      </w:pPr>
    </w:p>
    <w:p w:rsidR="002107FC" w:rsidRDefault="002107FC" w:rsidP="002107FC">
      <w:pPr>
        <w:jc w:val="both"/>
        <w:rPr>
          <w:sz w:val="22"/>
          <w:szCs w:val="22"/>
        </w:rPr>
      </w:pPr>
    </w:p>
    <w:p w:rsidR="002107FC" w:rsidRDefault="002107FC" w:rsidP="002107FC">
      <w:pPr>
        <w:jc w:val="both"/>
        <w:rPr>
          <w:b/>
          <w:sz w:val="22"/>
          <w:szCs w:val="22"/>
        </w:rPr>
      </w:pPr>
      <w:r w:rsidRPr="005B3D44">
        <w:rPr>
          <w:b/>
          <w:sz w:val="22"/>
          <w:szCs w:val="22"/>
        </w:rPr>
        <w:t>PUBBLICITA’</w:t>
      </w:r>
    </w:p>
    <w:p w:rsidR="002107FC" w:rsidRPr="005B3D44" w:rsidRDefault="002107FC" w:rsidP="002107FC">
      <w:pPr>
        <w:jc w:val="both"/>
        <w:rPr>
          <w:b/>
          <w:sz w:val="22"/>
          <w:szCs w:val="22"/>
        </w:rPr>
      </w:pPr>
    </w:p>
    <w:p w:rsidR="002107FC" w:rsidRDefault="002107FC" w:rsidP="002107FC">
      <w:pPr>
        <w:jc w:val="both"/>
        <w:rPr>
          <w:sz w:val="22"/>
          <w:szCs w:val="22"/>
        </w:rPr>
      </w:pPr>
      <w:r>
        <w:rPr>
          <w:sz w:val="22"/>
          <w:szCs w:val="22"/>
        </w:rPr>
        <w:t xml:space="preserve">Il presente avviso è pubblicato sul sito web istituzionale dell’ATS della Brianza:  </w:t>
      </w:r>
      <w:r w:rsidRPr="00064740">
        <w:rPr>
          <w:color w:val="17365D" w:themeColor="text2" w:themeShade="BF"/>
          <w:sz w:val="22"/>
          <w:szCs w:val="22"/>
        </w:rPr>
        <w:t>www.ats-brianza.it</w:t>
      </w:r>
      <w:r>
        <w:rPr>
          <w:sz w:val="22"/>
          <w:szCs w:val="22"/>
        </w:rPr>
        <w:t>.</w:t>
      </w:r>
    </w:p>
    <w:p w:rsidR="002107FC" w:rsidRDefault="002107FC" w:rsidP="002107FC">
      <w:pPr>
        <w:jc w:val="both"/>
        <w:rPr>
          <w:sz w:val="22"/>
          <w:szCs w:val="22"/>
        </w:rPr>
      </w:pPr>
    </w:p>
    <w:p w:rsidR="002107FC" w:rsidRDefault="002107FC" w:rsidP="002107FC">
      <w:pPr>
        <w:jc w:val="both"/>
        <w:rPr>
          <w:sz w:val="22"/>
          <w:szCs w:val="22"/>
        </w:rPr>
      </w:pPr>
    </w:p>
    <w:p w:rsidR="002107FC" w:rsidRPr="00201D53" w:rsidRDefault="002107FC" w:rsidP="002107FC">
      <w:pPr>
        <w:jc w:val="both"/>
        <w:rPr>
          <w:b/>
          <w:sz w:val="22"/>
          <w:szCs w:val="22"/>
        </w:rPr>
      </w:pPr>
      <w:r w:rsidRPr="00201D53">
        <w:rPr>
          <w:b/>
          <w:sz w:val="22"/>
          <w:szCs w:val="22"/>
        </w:rPr>
        <w:t>ONORARI</w:t>
      </w:r>
    </w:p>
    <w:p w:rsidR="002107FC" w:rsidRDefault="002107FC" w:rsidP="002107FC">
      <w:pPr>
        <w:jc w:val="both"/>
        <w:rPr>
          <w:sz w:val="22"/>
          <w:szCs w:val="22"/>
        </w:rPr>
      </w:pPr>
    </w:p>
    <w:p w:rsidR="002107FC" w:rsidRDefault="002107FC" w:rsidP="002107FC">
      <w:pPr>
        <w:jc w:val="both"/>
        <w:rPr>
          <w:sz w:val="22"/>
          <w:szCs w:val="22"/>
        </w:rPr>
      </w:pPr>
      <w:r>
        <w:rPr>
          <w:sz w:val="22"/>
          <w:szCs w:val="22"/>
        </w:rPr>
        <w:t>Il corrispettivo per le prestazioni professionali di cui al presente avviso dovrà essere ispirato a criteri di maggiore convenienza per</w:t>
      </w:r>
      <w:r w:rsidRPr="00086238">
        <w:rPr>
          <w:sz w:val="22"/>
          <w:szCs w:val="22"/>
        </w:rPr>
        <w:t xml:space="preserve"> l’ATS della Brianza </w:t>
      </w:r>
      <w:r>
        <w:rPr>
          <w:sz w:val="22"/>
          <w:szCs w:val="22"/>
        </w:rPr>
        <w:t>in termini di rapporto tra qualità del servizio professionale offerto e onere economico posto a carico dell’</w:t>
      </w:r>
      <w:r w:rsidR="00113F81">
        <w:rPr>
          <w:sz w:val="22"/>
          <w:szCs w:val="22"/>
        </w:rPr>
        <w:t>Agenzia</w:t>
      </w:r>
      <w:r>
        <w:rPr>
          <w:sz w:val="22"/>
          <w:szCs w:val="22"/>
        </w:rPr>
        <w:t>.</w:t>
      </w:r>
    </w:p>
    <w:p w:rsidR="002107FC" w:rsidRDefault="002107FC" w:rsidP="002107FC">
      <w:pPr>
        <w:jc w:val="both"/>
        <w:rPr>
          <w:sz w:val="22"/>
          <w:szCs w:val="22"/>
        </w:rPr>
      </w:pPr>
      <w:r>
        <w:rPr>
          <w:sz w:val="22"/>
          <w:szCs w:val="22"/>
        </w:rPr>
        <w:t>La determinazione degli onorari e dei diritti al professionista saranno concordati al momento del conferimento dell’incarico tendenzialmente tenendo conto dei parametri di cui al D.M. 10 marzo 2014 n. 55.</w:t>
      </w:r>
    </w:p>
    <w:p w:rsidR="002107FC" w:rsidRDefault="002107FC" w:rsidP="002107FC">
      <w:pPr>
        <w:jc w:val="both"/>
        <w:rPr>
          <w:sz w:val="22"/>
          <w:szCs w:val="22"/>
        </w:rPr>
      </w:pPr>
    </w:p>
    <w:p w:rsidR="002107FC" w:rsidRDefault="002107FC" w:rsidP="002107FC">
      <w:pPr>
        <w:jc w:val="both"/>
        <w:rPr>
          <w:sz w:val="22"/>
          <w:szCs w:val="22"/>
        </w:rPr>
      </w:pPr>
    </w:p>
    <w:p w:rsidR="002107FC" w:rsidRPr="005B3D44" w:rsidRDefault="002107FC" w:rsidP="002107FC">
      <w:pPr>
        <w:jc w:val="both"/>
        <w:rPr>
          <w:b/>
          <w:sz w:val="22"/>
          <w:szCs w:val="22"/>
        </w:rPr>
      </w:pPr>
      <w:r w:rsidRPr="005B3D44">
        <w:rPr>
          <w:b/>
          <w:sz w:val="22"/>
          <w:szCs w:val="22"/>
        </w:rPr>
        <w:t>TRATTAMENTO DATI PERSONALI</w:t>
      </w:r>
    </w:p>
    <w:p w:rsidR="002107FC" w:rsidRDefault="002107FC" w:rsidP="002107FC">
      <w:pPr>
        <w:jc w:val="both"/>
        <w:rPr>
          <w:sz w:val="22"/>
          <w:szCs w:val="22"/>
        </w:rPr>
      </w:pPr>
    </w:p>
    <w:p w:rsidR="002107FC" w:rsidRDefault="002107FC" w:rsidP="002107FC">
      <w:pPr>
        <w:jc w:val="both"/>
        <w:rPr>
          <w:sz w:val="22"/>
          <w:szCs w:val="22"/>
        </w:rPr>
      </w:pPr>
      <w:r>
        <w:rPr>
          <w:sz w:val="22"/>
          <w:szCs w:val="22"/>
        </w:rPr>
        <w:t>I dati raccolti nelle domande pervenute saranno trattati ai sensi dell D.Lgs. n. 196/2003 e successive modifiche per l’esclusivo svolgimento delle funzioni istituzionali e nel rispetto delle finalità di rilevante interesse pubblico, garantendo la sicurezza e la riservatezza degli stessi.</w:t>
      </w:r>
    </w:p>
    <w:p w:rsidR="002107FC" w:rsidRDefault="002107FC" w:rsidP="002107FC">
      <w:pPr>
        <w:jc w:val="both"/>
        <w:rPr>
          <w:sz w:val="22"/>
          <w:szCs w:val="22"/>
        </w:rPr>
      </w:pPr>
    </w:p>
    <w:p w:rsidR="002107FC" w:rsidRDefault="002107FC" w:rsidP="002107FC">
      <w:pPr>
        <w:jc w:val="both"/>
        <w:rPr>
          <w:sz w:val="22"/>
          <w:szCs w:val="22"/>
        </w:rPr>
      </w:pPr>
    </w:p>
    <w:p w:rsidR="002107FC" w:rsidRDefault="002107FC" w:rsidP="002107FC">
      <w:pPr>
        <w:jc w:val="both"/>
        <w:rPr>
          <w:sz w:val="22"/>
          <w:szCs w:val="22"/>
        </w:rPr>
      </w:pPr>
      <w:r>
        <w:rPr>
          <w:sz w:val="22"/>
          <w:szCs w:val="22"/>
        </w:rPr>
        <w:t>I dati saranno trattati con le seguenti modalità:</w:t>
      </w:r>
    </w:p>
    <w:p w:rsidR="002107FC" w:rsidRPr="00CC104A" w:rsidRDefault="002107FC" w:rsidP="002107FC">
      <w:pPr>
        <w:pStyle w:val="Paragrafoelenco"/>
        <w:numPr>
          <w:ilvl w:val="0"/>
          <w:numId w:val="17"/>
        </w:numPr>
        <w:jc w:val="both"/>
        <w:rPr>
          <w:sz w:val="22"/>
          <w:szCs w:val="22"/>
        </w:rPr>
      </w:pPr>
      <w:r w:rsidRPr="00CC104A">
        <w:rPr>
          <w:sz w:val="22"/>
          <w:szCs w:val="22"/>
        </w:rPr>
        <w:t>trattamento elettronico</w:t>
      </w:r>
    </w:p>
    <w:p w:rsidR="002107FC" w:rsidRPr="00CC104A" w:rsidRDefault="002107FC" w:rsidP="002107FC">
      <w:pPr>
        <w:pStyle w:val="Paragrafoelenco"/>
        <w:numPr>
          <w:ilvl w:val="0"/>
          <w:numId w:val="17"/>
        </w:numPr>
        <w:jc w:val="both"/>
        <w:rPr>
          <w:sz w:val="22"/>
          <w:szCs w:val="22"/>
        </w:rPr>
      </w:pPr>
      <w:r w:rsidRPr="00CC104A">
        <w:rPr>
          <w:sz w:val="22"/>
          <w:szCs w:val="22"/>
        </w:rPr>
        <w:t>trattamento manuale</w:t>
      </w:r>
    </w:p>
    <w:p w:rsidR="002107FC" w:rsidRDefault="002107FC" w:rsidP="002107FC">
      <w:pPr>
        <w:jc w:val="both"/>
        <w:rPr>
          <w:sz w:val="22"/>
          <w:szCs w:val="22"/>
        </w:rPr>
      </w:pPr>
    </w:p>
    <w:p w:rsidR="002107FC" w:rsidRDefault="002107FC" w:rsidP="002107FC">
      <w:pPr>
        <w:jc w:val="both"/>
        <w:rPr>
          <w:sz w:val="22"/>
          <w:szCs w:val="22"/>
        </w:rPr>
      </w:pPr>
      <w:r>
        <w:rPr>
          <w:sz w:val="22"/>
          <w:szCs w:val="22"/>
        </w:rPr>
        <w:t>I dati hanno natura obbligatoria, in caso di mancato conferimento degli stessi l’interessato non potrà godere del servizio richiesto.</w:t>
      </w:r>
    </w:p>
    <w:p w:rsidR="002107FC" w:rsidRDefault="002107FC" w:rsidP="002107FC">
      <w:pPr>
        <w:jc w:val="both"/>
        <w:rPr>
          <w:sz w:val="22"/>
          <w:szCs w:val="22"/>
        </w:rPr>
      </w:pPr>
      <w:r>
        <w:rPr>
          <w:sz w:val="22"/>
          <w:szCs w:val="22"/>
        </w:rPr>
        <w:lastRenderedPageBreak/>
        <w:t>Il titolare del trattamento è la Direzione Generale del</w:t>
      </w:r>
      <w:r w:rsidRPr="00086238">
        <w:rPr>
          <w:sz w:val="22"/>
          <w:szCs w:val="22"/>
        </w:rPr>
        <w:t xml:space="preserve">l’ATS della Brianza </w:t>
      </w:r>
      <w:r>
        <w:rPr>
          <w:sz w:val="22"/>
          <w:szCs w:val="22"/>
        </w:rPr>
        <w:t>nella persona del Direttore Generale con sede in Monza, V.le Elvezia n. 2.</w:t>
      </w:r>
    </w:p>
    <w:p w:rsidR="002107FC" w:rsidRDefault="002107FC" w:rsidP="002107FC">
      <w:pPr>
        <w:jc w:val="both"/>
        <w:rPr>
          <w:sz w:val="22"/>
          <w:szCs w:val="22"/>
        </w:rPr>
      </w:pPr>
      <w:r>
        <w:rPr>
          <w:sz w:val="22"/>
          <w:szCs w:val="22"/>
        </w:rPr>
        <w:t>Il responsabile del trattamento è il responsabile del Servizio Affari Generali e Legali dell’</w:t>
      </w:r>
      <w:r w:rsidR="00113F81">
        <w:rPr>
          <w:sz w:val="22"/>
          <w:szCs w:val="22"/>
        </w:rPr>
        <w:t>Agenzia</w:t>
      </w:r>
      <w:r>
        <w:rPr>
          <w:sz w:val="22"/>
          <w:szCs w:val="22"/>
        </w:rPr>
        <w:t>.</w:t>
      </w:r>
    </w:p>
    <w:p w:rsidR="00CF69BB" w:rsidRDefault="00CF69BB" w:rsidP="002107FC">
      <w:pPr>
        <w:jc w:val="both"/>
        <w:rPr>
          <w:sz w:val="22"/>
          <w:szCs w:val="22"/>
        </w:rPr>
      </w:pPr>
    </w:p>
    <w:p w:rsidR="002107FC" w:rsidRDefault="002107FC" w:rsidP="002107FC">
      <w:pPr>
        <w:jc w:val="both"/>
        <w:rPr>
          <w:sz w:val="22"/>
          <w:szCs w:val="22"/>
        </w:rPr>
      </w:pPr>
      <w:r>
        <w:rPr>
          <w:sz w:val="22"/>
          <w:szCs w:val="22"/>
        </w:rPr>
        <w:t>In relazione al presente trattamente, il soggetto potrà far pervenire i diritti di cui agli artt. 7 e 8 del D.Lgs. 196/2003.</w:t>
      </w:r>
    </w:p>
    <w:p w:rsidR="002107FC" w:rsidRDefault="002107FC" w:rsidP="002107FC">
      <w:pPr>
        <w:jc w:val="both"/>
        <w:rPr>
          <w:sz w:val="22"/>
          <w:szCs w:val="22"/>
        </w:rPr>
      </w:pPr>
    </w:p>
    <w:p w:rsidR="002107FC" w:rsidRDefault="002107FC" w:rsidP="002107FC">
      <w:pPr>
        <w:jc w:val="both"/>
        <w:rPr>
          <w:sz w:val="22"/>
          <w:szCs w:val="22"/>
        </w:rPr>
      </w:pPr>
    </w:p>
    <w:p w:rsidR="002107FC" w:rsidRDefault="002107FC" w:rsidP="002107FC">
      <w:pPr>
        <w:jc w:val="both"/>
        <w:rPr>
          <w:b/>
          <w:sz w:val="22"/>
          <w:szCs w:val="22"/>
        </w:rPr>
      </w:pPr>
      <w:r w:rsidRPr="005B3D44">
        <w:rPr>
          <w:b/>
          <w:sz w:val="22"/>
          <w:szCs w:val="22"/>
        </w:rPr>
        <w:t>ASSUNZIONE DELL’INCARICO, RECESSO E CANCELLAZIONE DALL’ELENCO</w:t>
      </w:r>
    </w:p>
    <w:p w:rsidR="002107FC" w:rsidRPr="005B3D44" w:rsidRDefault="002107FC" w:rsidP="002107FC">
      <w:pPr>
        <w:jc w:val="both"/>
        <w:rPr>
          <w:b/>
          <w:sz w:val="22"/>
          <w:szCs w:val="22"/>
        </w:rPr>
      </w:pPr>
    </w:p>
    <w:p w:rsidR="002107FC" w:rsidRDefault="002107FC" w:rsidP="002107FC">
      <w:pPr>
        <w:jc w:val="both"/>
        <w:rPr>
          <w:sz w:val="22"/>
          <w:szCs w:val="22"/>
        </w:rPr>
      </w:pPr>
      <w:r>
        <w:rPr>
          <w:sz w:val="22"/>
          <w:szCs w:val="22"/>
        </w:rPr>
        <w:t>Il professionista individuato per il conferimento ha piena libertà di accettare o meno ogni incarico.</w:t>
      </w:r>
    </w:p>
    <w:p w:rsidR="002107FC" w:rsidRDefault="002107FC" w:rsidP="002107FC">
      <w:pPr>
        <w:jc w:val="both"/>
        <w:rPr>
          <w:sz w:val="22"/>
          <w:szCs w:val="22"/>
        </w:rPr>
      </w:pPr>
      <w:r>
        <w:rPr>
          <w:sz w:val="22"/>
          <w:szCs w:val="22"/>
        </w:rPr>
        <w:t>Il mandato professionale si perfeziona con la delibera di conferimento incarico.</w:t>
      </w:r>
    </w:p>
    <w:p w:rsidR="002107FC" w:rsidRDefault="002107FC" w:rsidP="002107FC">
      <w:pPr>
        <w:jc w:val="both"/>
        <w:rPr>
          <w:sz w:val="22"/>
          <w:szCs w:val="22"/>
        </w:rPr>
      </w:pPr>
      <w:r>
        <w:rPr>
          <w:sz w:val="22"/>
          <w:szCs w:val="22"/>
        </w:rPr>
        <w:t>Con l’accettazione dell’incarico l’avvocato assume ogni responsabiltià riferibile alla relativa attività professionale.</w:t>
      </w:r>
    </w:p>
    <w:p w:rsidR="002107FC" w:rsidRDefault="002107FC" w:rsidP="002107FC">
      <w:pPr>
        <w:jc w:val="both"/>
        <w:rPr>
          <w:sz w:val="22"/>
          <w:szCs w:val="22"/>
        </w:rPr>
      </w:pPr>
      <w:r>
        <w:rPr>
          <w:sz w:val="22"/>
          <w:szCs w:val="22"/>
        </w:rPr>
        <w:t>Il professionista che non fosse più interessato a permanere nell’Elenco potrà in ogni momento chiederne la cancellazione.</w:t>
      </w:r>
    </w:p>
    <w:p w:rsidR="002107FC" w:rsidRDefault="002107FC" w:rsidP="002107FC">
      <w:pPr>
        <w:jc w:val="both"/>
        <w:rPr>
          <w:sz w:val="22"/>
          <w:szCs w:val="22"/>
        </w:rPr>
      </w:pPr>
      <w:r>
        <w:rPr>
          <w:sz w:val="22"/>
          <w:szCs w:val="22"/>
        </w:rPr>
        <w:t>Sarà comunque disposta la cancellazione dall’Elenco dei professionisti che:</w:t>
      </w:r>
    </w:p>
    <w:p w:rsidR="002107FC" w:rsidRPr="005B3D44" w:rsidRDefault="002107FC" w:rsidP="002107FC">
      <w:pPr>
        <w:pStyle w:val="Paragrafoelenco"/>
        <w:numPr>
          <w:ilvl w:val="0"/>
          <w:numId w:val="16"/>
        </w:numPr>
        <w:jc w:val="both"/>
        <w:rPr>
          <w:sz w:val="22"/>
          <w:szCs w:val="22"/>
        </w:rPr>
      </w:pPr>
      <w:r w:rsidRPr="005B3D44">
        <w:rPr>
          <w:sz w:val="22"/>
          <w:szCs w:val="22"/>
        </w:rPr>
        <w:t xml:space="preserve">non abbiano assolto con puntualità e diligenza gli incarichi affidati o, comunque, si siano resi responsabili di gravi inadempienze, tali da incrinare il rapporto di fiducia con </w:t>
      </w:r>
      <w:r w:rsidRPr="00086238">
        <w:rPr>
          <w:sz w:val="22"/>
          <w:szCs w:val="22"/>
        </w:rPr>
        <w:t>l’ATS della Brianza</w:t>
      </w:r>
      <w:r w:rsidRPr="005B3D44">
        <w:rPr>
          <w:sz w:val="22"/>
          <w:szCs w:val="22"/>
        </w:rPr>
        <w:t>;</w:t>
      </w:r>
    </w:p>
    <w:p w:rsidR="002107FC" w:rsidRPr="005B3D44" w:rsidRDefault="002107FC" w:rsidP="002107FC">
      <w:pPr>
        <w:pStyle w:val="Paragrafoelenco"/>
        <w:numPr>
          <w:ilvl w:val="0"/>
          <w:numId w:val="16"/>
        </w:numPr>
        <w:jc w:val="both"/>
        <w:rPr>
          <w:sz w:val="22"/>
          <w:szCs w:val="22"/>
        </w:rPr>
      </w:pPr>
      <w:r w:rsidRPr="005B3D44">
        <w:rPr>
          <w:sz w:val="22"/>
          <w:szCs w:val="22"/>
        </w:rPr>
        <w:t>abbiano reso false o mendaci dichiarazioni nella domanda di iscrizione, anche accertate in momento successivo all’affidamento dell’incarico;</w:t>
      </w:r>
    </w:p>
    <w:p w:rsidR="002107FC" w:rsidRPr="005B3D44" w:rsidRDefault="002107FC" w:rsidP="002107FC">
      <w:pPr>
        <w:pStyle w:val="Paragrafoelenco"/>
        <w:numPr>
          <w:ilvl w:val="0"/>
          <w:numId w:val="16"/>
        </w:numPr>
        <w:jc w:val="both"/>
        <w:rPr>
          <w:sz w:val="22"/>
          <w:szCs w:val="22"/>
        </w:rPr>
      </w:pPr>
      <w:r w:rsidRPr="005B3D44">
        <w:rPr>
          <w:sz w:val="22"/>
          <w:szCs w:val="22"/>
        </w:rPr>
        <w:t>abbiano rinunciato all’incarico senza giustificato motivo in fase successiva all’affidamento;</w:t>
      </w:r>
    </w:p>
    <w:p w:rsidR="002107FC" w:rsidRPr="005B3D44" w:rsidRDefault="002107FC" w:rsidP="00113F81">
      <w:pPr>
        <w:pStyle w:val="Paragrafoelenco"/>
        <w:jc w:val="both"/>
        <w:rPr>
          <w:sz w:val="22"/>
          <w:szCs w:val="22"/>
        </w:rPr>
      </w:pPr>
    </w:p>
    <w:p w:rsidR="002107FC" w:rsidRDefault="002107FC" w:rsidP="002107FC">
      <w:pPr>
        <w:jc w:val="both"/>
        <w:rPr>
          <w:sz w:val="22"/>
          <w:szCs w:val="22"/>
        </w:rPr>
      </w:pPr>
    </w:p>
    <w:p w:rsidR="002107FC" w:rsidRDefault="002107FC" w:rsidP="002107FC">
      <w:pPr>
        <w:jc w:val="both"/>
        <w:rPr>
          <w:sz w:val="22"/>
          <w:szCs w:val="22"/>
        </w:rPr>
      </w:pPr>
      <w:r>
        <w:rPr>
          <w:sz w:val="22"/>
          <w:szCs w:val="22"/>
        </w:rPr>
        <w:t>Alla cancellazione dall’Elenco si provvede con atto deliberativo del Direttore Generale su proposta del responsabile del Servizio Affari Generali e Legali.</w:t>
      </w:r>
    </w:p>
    <w:p w:rsidR="002107FC" w:rsidRDefault="002107FC" w:rsidP="002107FC">
      <w:pPr>
        <w:jc w:val="both"/>
        <w:rPr>
          <w:sz w:val="22"/>
          <w:szCs w:val="22"/>
        </w:rPr>
      </w:pPr>
    </w:p>
    <w:p w:rsidR="002107FC" w:rsidRPr="00CC104A" w:rsidRDefault="002107FC" w:rsidP="002107FC">
      <w:pPr>
        <w:jc w:val="both"/>
        <w:rPr>
          <w:b/>
          <w:sz w:val="22"/>
          <w:szCs w:val="22"/>
        </w:rPr>
      </w:pPr>
      <w:r w:rsidRPr="00CC104A">
        <w:rPr>
          <w:b/>
          <w:sz w:val="22"/>
          <w:szCs w:val="22"/>
        </w:rPr>
        <w:t>INFORMAZIONI</w:t>
      </w:r>
    </w:p>
    <w:p w:rsidR="002107FC" w:rsidRDefault="002107FC" w:rsidP="002107FC">
      <w:pPr>
        <w:jc w:val="both"/>
        <w:rPr>
          <w:sz w:val="22"/>
          <w:szCs w:val="22"/>
        </w:rPr>
      </w:pPr>
    </w:p>
    <w:p w:rsidR="002107FC" w:rsidRDefault="002107FC" w:rsidP="002107FC">
      <w:pPr>
        <w:jc w:val="both"/>
        <w:rPr>
          <w:sz w:val="22"/>
          <w:szCs w:val="22"/>
        </w:rPr>
      </w:pPr>
      <w:r>
        <w:rPr>
          <w:sz w:val="22"/>
          <w:szCs w:val="22"/>
        </w:rPr>
        <w:t xml:space="preserve">Per ogni informazione inerente il presente avviso gli interessati possono rivolgersi al Servizio Affari Generali e Legali ai seguenti recapiti telefonici: 039.2384220/4212 ed al seguente indirizzo di posta elettronica:  </w:t>
      </w:r>
      <w:r w:rsidRPr="00086238">
        <w:rPr>
          <w:sz w:val="22"/>
          <w:szCs w:val="22"/>
        </w:rPr>
        <w:t>affari.generali@ats-</w:t>
      </w:r>
      <w:r>
        <w:rPr>
          <w:sz w:val="22"/>
          <w:szCs w:val="22"/>
        </w:rPr>
        <w:t>brianza.it</w:t>
      </w:r>
      <w:r>
        <w:t xml:space="preserve"> </w:t>
      </w:r>
    </w:p>
    <w:p w:rsidR="002107FC" w:rsidRDefault="002107FC" w:rsidP="002107FC">
      <w:pPr>
        <w:jc w:val="both"/>
        <w:rPr>
          <w:sz w:val="22"/>
          <w:szCs w:val="22"/>
        </w:rPr>
      </w:pPr>
    </w:p>
    <w:p w:rsidR="002107FC" w:rsidRDefault="002107FC" w:rsidP="002107FC">
      <w:pPr>
        <w:jc w:val="both"/>
        <w:rPr>
          <w:sz w:val="22"/>
          <w:szCs w:val="22"/>
        </w:rPr>
      </w:pPr>
    </w:p>
    <w:p w:rsidR="002107FC" w:rsidRDefault="002107FC" w:rsidP="002107FC">
      <w:pPr>
        <w:jc w:val="center"/>
        <w:rPr>
          <w:sz w:val="22"/>
          <w:szCs w:val="22"/>
        </w:rPr>
      </w:pPr>
      <w:r>
        <w:rPr>
          <w:sz w:val="22"/>
          <w:szCs w:val="22"/>
        </w:rPr>
        <w:t>IL DIRETTORE GENERALE</w:t>
      </w:r>
    </w:p>
    <w:p w:rsidR="002107FC" w:rsidRDefault="002107FC" w:rsidP="002107FC">
      <w:pPr>
        <w:jc w:val="center"/>
        <w:rPr>
          <w:sz w:val="22"/>
          <w:szCs w:val="22"/>
        </w:rPr>
      </w:pPr>
      <w:r>
        <w:rPr>
          <w:sz w:val="22"/>
          <w:szCs w:val="22"/>
        </w:rPr>
        <w:t>(Dott. Massimo Giupponi)</w:t>
      </w:r>
    </w:p>
    <w:p w:rsidR="002107FC" w:rsidRDefault="002107FC" w:rsidP="002107FC">
      <w:pPr>
        <w:jc w:val="center"/>
        <w:rPr>
          <w:sz w:val="22"/>
          <w:szCs w:val="22"/>
        </w:rPr>
      </w:pPr>
      <w:r>
        <w:rPr>
          <w:sz w:val="22"/>
          <w:szCs w:val="22"/>
        </w:rPr>
        <w:t>F.to</w:t>
      </w:r>
    </w:p>
    <w:p w:rsidR="002107FC" w:rsidRDefault="002107FC" w:rsidP="002107FC">
      <w:pPr>
        <w:jc w:val="both"/>
        <w:rPr>
          <w:sz w:val="22"/>
          <w:szCs w:val="22"/>
        </w:rPr>
      </w:pPr>
    </w:p>
    <w:p w:rsidR="002107FC" w:rsidRPr="00D14417" w:rsidRDefault="002107FC" w:rsidP="002107FC">
      <w:pPr>
        <w:jc w:val="both"/>
        <w:rPr>
          <w:i/>
          <w:sz w:val="22"/>
          <w:szCs w:val="22"/>
        </w:rPr>
      </w:pPr>
    </w:p>
    <w:p w:rsidR="002107FC" w:rsidRDefault="002107FC" w:rsidP="002107FC">
      <w:pPr>
        <w:jc w:val="both"/>
        <w:rPr>
          <w:sz w:val="22"/>
          <w:szCs w:val="22"/>
        </w:rPr>
      </w:pPr>
    </w:p>
    <w:p w:rsidR="002107FC" w:rsidRDefault="002107FC" w:rsidP="002107FC">
      <w:pPr>
        <w:jc w:val="both"/>
        <w:rPr>
          <w:sz w:val="22"/>
          <w:szCs w:val="22"/>
        </w:rPr>
      </w:pPr>
    </w:p>
    <w:p w:rsidR="002107FC" w:rsidRDefault="002107FC" w:rsidP="002107FC">
      <w:pPr>
        <w:rPr>
          <w:sz w:val="22"/>
          <w:szCs w:val="22"/>
        </w:rPr>
      </w:pPr>
      <w:r>
        <w:rPr>
          <w:sz w:val="22"/>
          <w:szCs w:val="22"/>
        </w:rPr>
        <w:br w:type="page"/>
      </w:r>
    </w:p>
    <w:p w:rsidR="002107FC" w:rsidRDefault="002107FC" w:rsidP="002107FC">
      <w:pPr>
        <w:jc w:val="both"/>
        <w:rPr>
          <w:sz w:val="22"/>
          <w:szCs w:val="22"/>
        </w:rPr>
      </w:pPr>
    </w:p>
    <w:p w:rsidR="002107FC" w:rsidRDefault="002107FC" w:rsidP="002107FC">
      <w:pPr>
        <w:rPr>
          <w:sz w:val="22"/>
          <w:szCs w:val="22"/>
        </w:rPr>
      </w:pPr>
    </w:p>
    <w:p w:rsidR="002107FC" w:rsidRDefault="002107FC" w:rsidP="002107FC">
      <w:pPr>
        <w:jc w:val="both"/>
        <w:rPr>
          <w:sz w:val="22"/>
          <w:szCs w:val="22"/>
        </w:rPr>
      </w:pPr>
    </w:p>
    <w:p w:rsidR="002107FC" w:rsidRDefault="002107FC" w:rsidP="002107FC">
      <w:pPr>
        <w:jc w:val="both"/>
        <w:rPr>
          <w:sz w:val="22"/>
          <w:szCs w:val="22"/>
        </w:rPr>
      </w:pPr>
      <w:r>
        <w:rPr>
          <w:sz w:val="22"/>
          <w:szCs w:val="22"/>
        </w:rPr>
        <w:t>Spett.le ATS della Brianza</w:t>
      </w:r>
    </w:p>
    <w:p w:rsidR="002107FC" w:rsidRDefault="002107FC" w:rsidP="002107FC">
      <w:pPr>
        <w:jc w:val="both"/>
        <w:rPr>
          <w:sz w:val="22"/>
          <w:szCs w:val="22"/>
        </w:rPr>
      </w:pPr>
    </w:p>
    <w:p w:rsidR="002107FC" w:rsidRPr="00CA11AC" w:rsidRDefault="002107FC" w:rsidP="002107FC">
      <w:pPr>
        <w:jc w:val="both"/>
        <w:rPr>
          <w:b/>
          <w:sz w:val="22"/>
          <w:szCs w:val="22"/>
        </w:rPr>
      </w:pPr>
      <w:r w:rsidRPr="00CA11AC">
        <w:rPr>
          <w:b/>
          <w:sz w:val="22"/>
          <w:szCs w:val="22"/>
        </w:rPr>
        <w:t>Oggetto: AVVISO PUBBLICO per la costituzione di un Elenco di professionisti avvocati da utilizzare per il patrocinio e la difesa in giudizio dell’ATS della Brianza nonché per la tutela legale dei suoi dipendenti (ex CCNL Sanità – Comparto e Dirigenza)</w:t>
      </w:r>
    </w:p>
    <w:p w:rsidR="002107FC" w:rsidRPr="00CA11AC" w:rsidRDefault="002107FC" w:rsidP="002107FC">
      <w:pPr>
        <w:jc w:val="center"/>
        <w:rPr>
          <w:sz w:val="22"/>
          <w:szCs w:val="22"/>
        </w:rPr>
      </w:pPr>
    </w:p>
    <w:p w:rsidR="002107FC" w:rsidRDefault="002107FC" w:rsidP="002107FC">
      <w:pPr>
        <w:jc w:val="center"/>
        <w:rPr>
          <w:b/>
          <w:sz w:val="22"/>
          <w:szCs w:val="22"/>
        </w:rPr>
      </w:pPr>
    </w:p>
    <w:p w:rsidR="002107FC" w:rsidRPr="00F978FF" w:rsidRDefault="002107FC" w:rsidP="002107FC">
      <w:pPr>
        <w:jc w:val="both"/>
        <w:rPr>
          <w:sz w:val="24"/>
          <w:szCs w:val="24"/>
        </w:rPr>
      </w:pPr>
      <w:r w:rsidRPr="00F978FF">
        <w:rPr>
          <w:sz w:val="24"/>
          <w:szCs w:val="24"/>
        </w:rPr>
        <w:t>Il/La sottoscritto/a ___________________________________</w:t>
      </w:r>
      <w:r>
        <w:rPr>
          <w:sz w:val="24"/>
          <w:szCs w:val="24"/>
        </w:rPr>
        <w:t xml:space="preserve">______________________________ </w:t>
      </w:r>
    </w:p>
    <w:p w:rsidR="002107FC" w:rsidRPr="00F978FF" w:rsidRDefault="002107FC" w:rsidP="002107FC">
      <w:pPr>
        <w:jc w:val="both"/>
        <w:rPr>
          <w:sz w:val="24"/>
          <w:szCs w:val="24"/>
        </w:rPr>
      </w:pPr>
    </w:p>
    <w:p w:rsidR="002107FC" w:rsidRPr="00F978FF" w:rsidRDefault="002107FC" w:rsidP="002107FC">
      <w:pPr>
        <w:jc w:val="both"/>
        <w:rPr>
          <w:sz w:val="24"/>
          <w:szCs w:val="24"/>
        </w:rPr>
      </w:pPr>
      <w:r w:rsidRPr="00F978FF">
        <w:rPr>
          <w:sz w:val="24"/>
          <w:szCs w:val="24"/>
        </w:rPr>
        <w:t xml:space="preserve">Nato a </w:t>
      </w:r>
      <w:r>
        <w:rPr>
          <w:sz w:val="24"/>
          <w:szCs w:val="24"/>
        </w:rPr>
        <w:t>__</w:t>
      </w:r>
      <w:r w:rsidRPr="00F978FF">
        <w:rPr>
          <w:sz w:val="24"/>
          <w:szCs w:val="24"/>
        </w:rPr>
        <w:t>______________________________ Prov. __________</w:t>
      </w:r>
      <w:r>
        <w:rPr>
          <w:sz w:val="24"/>
          <w:szCs w:val="24"/>
        </w:rPr>
        <w:t xml:space="preserve">____ il _____________________ </w:t>
      </w:r>
    </w:p>
    <w:p w:rsidR="002107FC" w:rsidRPr="00F978FF" w:rsidRDefault="002107FC" w:rsidP="002107FC">
      <w:pPr>
        <w:jc w:val="both"/>
        <w:rPr>
          <w:sz w:val="24"/>
          <w:szCs w:val="24"/>
        </w:rPr>
      </w:pPr>
    </w:p>
    <w:p w:rsidR="002107FC" w:rsidRDefault="002107FC" w:rsidP="002107FC">
      <w:pPr>
        <w:jc w:val="both"/>
        <w:rPr>
          <w:sz w:val="24"/>
          <w:szCs w:val="24"/>
        </w:rPr>
      </w:pPr>
      <w:r>
        <w:rPr>
          <w:sz w:val="24"/>
          <w:szCs w:val="24"/>
        </w:rPr>
        <w:t xml:space="preserve">Residente in Via _______________________________________________________ n. ________ </w:t>
      </w:r>
    </w:p>
    <w:p w:rsidR="002107FC" w:rsidRDefault="002107FC" w:rsidP="002107FC">
      <w:pPr>
        <w:jc w:val="both"/>
        <w:rPr>
          <w:sz w:val="24"/>
          <w:szCs w:val="24"/>
        </w:rPr>
      </w:pPr>
    </w:p>
    <w:p w:rsidR="002107FC" w:rsidRDefault="002107FC" w:rsidP="002107FC">
      <w:pPr>
        <w:jc w:val="both"/>
        <w:rPr>
          <w:sz w:val="24"/>
          <w:szCs w:val="24"/>
        </w:rPr>
      </w:pPr>
      <w:r>
        <w:rPr>
          <w:sz w:val="24"/>
          <w:szCs w:val="24"/>
        </w:rPr>
        <w:t xml:space="preserve">CAP _____________ Città ____________________________________________ Prov. ________ </w:t>
      </w:r>
    </w:p>
    <w:p w:rsidR="002107FC" w:rsidRDefault="002107FC" w:rsidP="002107FC">
      <w:pPr>
        <w:jc w:val="both"/>
        <w:rPr>
          <w:sz w:val="24"/>
          <w:szCs w:val="24"/>
        </w:rPr>
      </w:pPr>
    </w:p>
    <w:p w:rsidR="002107FC" w:rsidRDefault="002107FC" w:rsidP="002107FC">
      <w:pPr>
        <w:jc w:val="both"/>
        <w:rPr>
          <w:sz w:val="24"/>
          <w:szCs w:val="24"/>
        </w:rPr>
      </w:pPr>
      <w:r w:rsidRPr="00F978FF">
        <w:rPr>
          <w:sz w:val="24"/>
          <w:szCs w:val="24"/>
        </w:rPr>
        <w:t xml:space="preserve">Iscritto/a al Consiglio dell’Ordine degli Avvocati </w:t>
      </w:r>
      <w:r>
        <w:rPr>
          <w:sz w:val="24"/>
          <w:szCs w:val="24"/>
        </w:rPr>
        <w:t xml:space="preserve">dal _____________________________ presso il </w:t>
      </w:r>
    </w:p>
    <w:p w:rsidR="002107FC" w:rsidRDefault="002107FC" w:rsidP="002107FC">
      <w:pPr>
        <w:jc w:val="both"/>
        <w:rPr>
          <w:sz w:val="24"/>
          <w:szCs w:val="24"/>
        </w:rPr>
      </w:pPr>
    </w:p>
    <w:p w:rsidR="002107FC" w:rsidRDefault="002107FC" w:rsidP="002107FC">
      <w:pPr>
        <w:jc w:val="both"/>
        <w:rPr>
          <w:sz w:val="24"/>
          <w:szCs w:val="24"/>
        </w:rPr>
      </w:pPr>
      <w:r w:rsidRPr="00F978FF">
        <w:rPr>
          <w:sz w:val="24"/>
          <w:szCs w:val="24"/>
        </w:rPr>
        <w:t>Tribunale</w:t>
      </w:r>
      <w:r>
        <w:rPr>
          <w:sz w:val="24"/>
          <w:szCs w:val="24"/>
        </w:rPr>
        <w:t xml:space="preserve"> di _____________________________________________________________________ </w:t>
      </w:r>
    </w:p>
    <w:p w:rsidR="002107FC" w:rsidRDefault="002107FC" w:rsidP="002107FC">
      <w:pPr>
        <w:jc w:val="both"/>
        <w:rPr>
          <w:sz w:val="24"/>
          <w:szCs w:val="24"/>
        </w:rPr>
      </w:pPr>
    </w:p>
    <w:p w:rsidR="002107FC" w:rsidRDefault="002107FC" w:rsidP="002107FC">
      <w:pPr>
        <w:jc w:val="both"/>
        <w:rPr>
          <w:sz w:val="24"/>
          <w:szCs w:val="24"/>
        </w:rPr>
      </w:pPr>
      <w:r>
        <w:rPr>
          <w:sz w:val="24"/>
          <w:szCs w:val="24"/>
        </w:rPr>
        <w:t xml:space="preserve">Iscritto/a </w:t>
      </w:r>
      <w:r w:rsidRPr="00F978FF">
        <w:rPr>
          <w:sz w:val="24"/>
          <w:szCs w:val="24"/>
        </w:rPr>
        <w:t>all’Albo speciale degli</w:t>
      </w:r>
      <w:r>
        <w:rPr>
          <w:sz w:val="24"/>
          <w:szCs w:val="24"/>
        </w:rPr>
        <w:t xml:space="preserve"> </w:t>
      </w:r>
      <w:r w:rsidRPr="00F978FF">
        <w:rPr>
          <w:sz w:val="24"/>
          <w:szCs w:val="24"/>
        </w:rPr>
        <w:t>avvocati abilitati al</w:t>
      </w:r>
      <w:r>
        <w:rPr>
          <w:sz w:val="24"/>
          <w:szCs w:val="24"/>
        </w:rPr>
        <w:t xml:space="preserve"> </w:t>
      </w:r>
      <w:r w:rsidRPr="00F978FF">
        <w:rPr>
          <w:sz w:val="24"/>
          <w:szCs w:val="24"/>
        </w:rPr>
        <w:t xml:space="preserve">patrocinio dinanzi </w:t>
      </w:r>
      <w:r>
        <w:rPr>
          <w:sz w:val="24"/>
          <w:szCs w:val="24"/>
        </w:rPr>
        <w:t xml:space="preserve">alle magistrature superiori a  </w:t>
      </w:r>
    </w:p>
    <w:p w:rsidR="002107FC" w:rsidRDefault="002107FC" w:rsidP="002107FC">
      <w:pPr>
        <w:jc w:val="both"/>
        <w:rPr>
          <w:sz w:val="24"/>
          <w:szCs w:val="24"/>
        </w:rPr>
      </w:pPr>
    </w:p>
    <w:p w:rsidR="002107FC" w:rsidRDefault="002107FC" w:rsidP="002107FC">
      <w:pPr>
        <w:jc w:val="both"/>
        <w:rPr>
          <w:sz w:val="24"/>
          <w:szCs w:val="24"/>
        </w:rPr>
      </w:pPr>
      <w:r>
        <w:rPr>
          <w:sz w:val="24"/>
          <w:szCs w:val="24"/>
        </w:rPr>
        <w:t xml:space="preserve">far data dal </w:t>
      </w:r>
      <w:r w:rsidRPr="00F978FF">
        <w:rPr>
          <w:sz w:val="24"/>
          <w:szCs w:val="24"/>
        </w:rPr>
        <w:t>_</w:t>
      </w:r>
      <w:r>
        <w:rPr>
          <w:sz w:val="24"/>
          <w:szCs w:val="24"/>
        </w:rPr>
        <w:t>__</w:t>
      </w:r>
      <w:r w:rsidRPr="00F978FF">
        <w:rPr>
          <w:sz w:val="24"/>
          <w:szCs w:val="24"/>
        </w:rPr>
        <w:t>_____</w:t>
      </w:r>
      <w:r>
        <w:rPr>
          <w:sz w:val="24"/>
          <w:szCs w:val="24"/>
        </w:rPr>
        <w:t xml:space="preserve">______________________________________________________________ </w:t>
      </w:r>
    </w:p>
    <w:p w:rsidR="002107FC" w:rsidRDefault="002107FC" w:rsidP="002107FC">
      <w:pPr>
        <w:jc w:val="both"/>
        <w:rPr>
          <w:sz w:val="24"/>
          <w:szCs w:val="24"/>
        </w:rPr>
      </w:pPr>
    </w:p>
    <w:p w:rsidR="002107FC" w:rsidRDefault="002107FC" w:rsidP="002107FC">
      <w:pPr>
        <w:jc w:val="both"/>
        <w:rPr>
          <w:sz w:val="24"/>
          <w:szCs w:val="24"/>
        </w:rPr>
      </w:pPr>
      <w:r>
        <w:rPr>
          <w:sz w:val="24"/>
          <w:szCs w:val="24"/>
        </w:rPr>
        <w:t xml:space="preserve">Studio professionale _______________________________________________________________ </w:t>
      </w:r>
    </w:p>
    <w:p w:rsidR="002107FC" w:rsidRDefault="002107FC" w:rsidP="002107FC">
      <w:pPr>
        <w:jc w:val="both"/>
        <w:rPr>
          <w:sz w:val="24"/>
          <w:szCs w:val="24"/>
        </w:rPr>
      </w:pPr>
    </w:p>
    <w:p w:rsidR="002107FC" w:rsidRDefault="002107FC" w:rsidP="002107FC">
      <w:pPr>
        <w:jc w:val="both"/>
        <w:rPr>
          <w:sz w:val="24"/>
          <w:szCs w:val="24"/>
        </w:rPr>
      </w:pPr>
      <w:r>
        <w:rPr>
          <w:sz w:val="24"/>
          <w:szCs w:val="24"/>
        </w:rPr>
        <w:t xml:space="preserve">sito in Via  ____________________________________________________________ n. ________ </w:t>
      </w:r>
    </w:p>
    <w:p w:rsidR="002107FC" w:rsidRDefault="002107FC" w:rsidP="002107FC">
      <w:pPr>
        <w:jc w:val="both"/>
        <w:rPr>
          <w:sz w:val="24"/>
          <w:szCs w:val="24"/>
        </w:rPr>
      </w:pPr>
    </w:p>
    <w:p w:rsidR="002107FC" w:rsidRDefault="002107FC" w:rsidP="002107FC">
      <w:pPr>
        <w:jc w:val="both"/>
        <w:rPr>
          <w:sz w:val="24"/>
          <w:szCs w:val="24"/>
        </w:rPr>
      </w:pPr>
      <w:r>
        <w:rPr>
          <w:sz w:val="24"/>
          <w:szCs w:val="24"/>
        </w:rPr>
        <w:t xml:space="preserve">CAP _____________ Città ____________________________________________ Prov. ________ </w:t>
      </w:r>
    </w:p>
    <w:p w:rsidR="002107FC" w:rsidRDefault="002107FC" w:rsidP="002107FC">
      <w:pPr>
        <w:jc w:val="both"/>
        <w:rPr>
          <w:sz w:val="24"/>
          <w:szCs w:val="24"/>
        </w:rPr>
      </w:pPr>
    </w:p>
    <w:p w:rsidR="002107FC" w:rsidRDefault="002107FC" w:rsidP="002107FC">
      <w:pPr>
        <w:jc w:val="both"/>
        <w:rPr>
          <w:sz w:val="24"/>
          <w:szCs w:val="24"/>
        </w:rPr>
      </w:pPr>
      <w:r>
        <w:rPr>
          <w:sz w:val="24"/>
          <w:szCs w:val="24"/>
        </w:rPr>
        <w:t xml:space="preserve">Tel. __________________________  Fax ____________________ cell. _____________________ </w:t>
      </w:r>
    </w:p>
    <w:p w:rsidR="002107FC" w:rsidRDefault="002107FC" w:rsidP="002107FC">
      <w:pPr>
        <w:jc w:val="both"/>
        <w:rPr>
          <w:sz w:val="24"/>
          <w:szCs w:val="24"/>
        </w:rPr>
      </w:pPr>
    </w:p>
    <w:p w:rsidR="002107FC" w:rsidRDefault="002107FC" w:rsidP="002107FC">
      <w:pPr>
        <w:jc w:val="both"/>
        <w:rPr>
          <w:sz w:val="24"/>
          <w:szCs w:val="24"/>
        </w:rPr>
      </w:pPr>
      <w:r>
        <w:rPr>
          <w:sz w:val="24"/>
          <w:szCs w:val="24"/>
        </w:rPr>
        <w:t xml:space="preserve">e-mail _____________________________________ PEC _________________________________ </w:t>
      </w:r>
    </w:p>
    <w:p w:rsidR="002107FC" w:rsidRPr="00CA11AC" w:rsidRDefault="002107FC" w:rsidP="002107FC">
      <w:pPr>
        <w:jc w:val="both"/>
        <w:rPr>
          <w:sz w:val="22"/>
          <w:szCs w:val="22"/>
        </w:rPr>
      </w:pPr>
    </w:p>
    <w:p w:rsidR="002107FC" w:rsidRPr="00CA11AC" w:rsidRDefault="002107FC" w:rsidP="002107FC">
      <w:pPr>
        <w:jc w:val="center"/>
        <w:rPr>
          <w:sz w:val="22"/>
          <w:szCs w:val="22"/>
        </w:rPr>
      </w:pPr>
      <w:r w:rsidRPr="00CA11AC">
        <w:rPr>
          <w:sz w:val="22"/>
          <w:szCs w:val="22"/>
        </w:rPr>
        <w:t>CHIEDE</w:t>
      </w:r>
    </w:p>
    <w:p w:rsidR="002107FC" w:rsidRDefault="002107FC" w:rsidP="002107FC">
      <w:pPr>
        <w:jc w:val="both"/>
        <w:rPr>
          <w:sz w:val="24"/>
          <w:szCs w:val="24"/>
        </w:rPr>
      </w:pPr>
    </w:p>
    <w:p w:rsidR="002107FC" w:rsidRPr="00CA11AC" w:rsidRDefault="002107FC" w:rsidP="002107FC">
      <w:pPr>
        <w:jc w:val="both"/>
        <w:rPr>
          <w:sz w:val="22"/>
          <w:szCs w:val="22"/>
        </w:rPr>
      </w:pPr>
      <w:r w:rsidRPr="00CA11AC">
        <w:rPr>
          <w:sz w:val="22"/>
          <w:szCs w:val="22"/>
        </w:rPr>
        <w:t>Di essere inserito/a nell’Elenco di avvocati esterni, singoli e/o associati, cui l’ATS della Brianza ed i suoi dipendenti nell’ambito della tutela legale ex CCNL Sanità – Comparto e Dirigenza – potranno attingere al fine di conferire singoli incarichi di patrocinio legale innanzi a tutte le giurisdizioni, anche superiori, per prestazioni occasionali di rappresentanza e difesa in giudizio in controversie nelle quali l’ATS della Brianza è parte, da sola o congiuntamente ai suoi dipendenti, nell’ambito del diritto civile(malpractice medica, responsabilità medico/sanitaria, etc.), diritto del lavoro, diritto penale (responsabilità medico/professionale, responsabilità civile e costituzione di parte civile) e diritto amministrativo (contratti pubblici, gare ed appalti).</w:t>
      </w:r>
    </w:p>
    <w:p w:rsidR="002107FC" w:rsidRDefault="002107FC" w:rsidP="002107FC">
      <w:pPr>
        <w:jc w:val="both"/>
        <w:rPr>
          <w:sz w:val="24"/>
          <w:szCs w:val="24"/>
        </w:rPr>
      </w:pPr>
    </w:p>
    <w:p w:rsidR="002107FC" w:rsidRPr="00CA11AC" w:rsidRDefault="002107FC" w:rsidP="002107FC">
      <w:pPr>
        <w:jc w:val="both"/>
        <w:rPr>
          <w:sz w:val="22"/>
          <w:szCs w:val="22"/>
        </w:rPr>
      </w:pPr>
      <w:r w:rsidRPr="00CA11AC">
        <w:rPr>
          <w:sz w:val="22"/>
          <w:szCs w:val="22"/>
        </w:rPr>
        <w:lastRenderedPageBreak/>
        <w:t>A tal fine, il/la sottoscritto/a consapevole che, ai sensi dell’art. 76 del D.P.R. 28 dicembre 2000 n. 445, le dichiarazioni mendaci, le falsità in atti e l’uso di atti falsi sono puniti secondo le previsioni contenute nel codice penale e nelle leggi speciali,</w:t>
      </w:r>
    </w:p>
    <w:p w:rsidR="002107FC" w:rsidRPr="00CA11AC" w:rsidRDefault="002107FC" w:rsidP="002107FC">
      <w:pPr>
        <w:jc w:val="both"/>
        <w:rPr>
          <w:sz w:val="22"/>
          <w:szCs w:val="22"/>
        </w:rPr>
      </w:pPr>
    </w:p>
    <w:p w:rsidR="002107FC" w:rsidRPr="00CA11AC" w:rsidRDefault="002107FC" w:rsidP="002107FC">
      <w:pPr>
        <w:jc w:val="center"/>
        <w:rPr>
          <w:sz w:val="22"/>
          <w:szCs w:val="22"/>
        </w:rPr>
      </w:pPr>
      <w:r w:rsidRPr="00CA11AC">
        <w:rPr>
          <w:sz w:val="22"/>
          <w:szCs w:val="22"/>
        </w:rPr>
        <w:t>DICHIARA</w:t>
      </w:r>
    </w:p>
    <w:p w:rsidR="002107FC" w:rsidRPr="00CA11AC" w:rsidRDefault="002107FC" w:rsidP="002107FC">
      <w:pPr>
        <w:jc w:val="both"/>
        <w:rPr>
          <w:sz w:val="22"/>
          <w:szCs w:val="22"/>
        </w:rPr>
      </w:pPr>
    </w:p>
    <w:p w:rsidR="002107FC" w:rsidRPr="00CA11AC" w:rsidRDefault="002107FC" w:rsidP="002107FC">
      <w:pPr>
        <w:jc w:val="both"/>
        <w:rPr>
          <w:sz w:val="22"/>
          <w:szCs w:val="22"/>
        </w:rPr>
      </w:pPr>
      <w:r w:rsidRPr="00CA11AC">
        <w:rPr>
          <w:sz w:val="22"/>
          <w:szCs w:val="22"/>
        </w:rPr>
        <w:t>Ai sensi dell’art. 46 del D.P.R. 28 dicembre 2000 n. 445:</w:t>
      </w:r>
    </w:p>
    <w:p w:rsidR="002107FC" w:rsidRDefault="002107FC" w:rsidP="002107FC">
      <w:pPr>
        <w:jc w:val="both"/>
        <w:rPr>
          <w:sz w:val="24"/>
          <w:szCs w:val="24"/>
        </w:rPr>
      </w:pPr>
    </w:p>
    <w:p w:rsidR="002107FC" w:rsidRPr="007F4E8D" w:rsidRDefault="002107FC" w:rsidP="002107FC">
      <w:pPr>
        <w:pStyle w:val="Paragrafoelenco"/>
        <w:numPr>
          <w:ilvl w:val="0"/>
          <w:numId w:val="19"/>
        </w:numPr>
        <w:jc w:val="both"/>
        <w:rPr>
          <w:sz w:val="22"/>
          <w:szCs w:val="22"/>
        </w:rPr>
      </w:pPr>
      <w:r w:rsidRPr="007F4E8D">
        <w:rPr>
          <w:sz w:val="22"/>
          <w:szCs w:val="22"/>
        </w:rPr>
        <w:t>di essere in possesso della cittadinanza italiana o di uno degli Stati membri dell’Unione Europea;</w:t>
      </w:r>
    </w:p>
    <w:p w:rsidR="002107FC" w:rsidRPr="007F4E8D" w:rsidRDefault="002107FC" w:rsidP="002107FC">
      <w:pPr>
        <w:pStyle w:val="Paragrafoelenco"/>
        <w:numPr>
          <w:ilvl w:val="0"/>
          <w:numId w:val="19"/>
        </w:numPr>
        <w:jc w:val="both"/>
        <w:rPr>
          <w:sz w:val="22"/>
          <w:szCs w:val="22"/>
        </w:rPr>
      </w:pPr>
      <w:r w:rsidRPr="007F4E8D">
        <w:rPr>
          <w:sz w:val="22"/>
          <w:szCs w:val="22"/>
        </w:rPr>
        <w:t>di avere il godimento dei diritti civili e politici;</w:t>
      </w:r>
    </w:p>
    <w:p w:rsidR="002107FC" w:rsidRPr="007F4E8D" w:rsidRDefault="002107FC" w:rsidP="002107FC">
      <w:pPr>
        <w:pStyle w:val="Paragrafoelenco"/>
        <w:numPr>
          <w:ilvl w:val="0"/>
          <w:numId w:val="19"/>
        </w:numPr>
        <w:jc w:val="both"/>
        <w:rPr>
          <w:sz w:val="22"/>
          <w:szCs w:val="22"/>
        </w:rPr>
      </w:pPr>
      <w:r w:rsidRPr="007F4E8D">
        <w:rPr>
          <w:sz w:val="22"/>
          <w:szCs w:val="22"/>
        </w:rPr>
        <w:t>di essere in possesso del seguente requisito:</w:t>
      </w:r>
    </w:p>
    <w:p w:rsidR="002107FC" w:rsidRPr="007F4E8D" w:rsidRDefault="002107FC" w:rsidP="002107FC">
      <w:pPr>
        <w:pStyle w:val="Paragrafoelenco"/>
        <w:numPr>
          <w:ilvl w:val="1"/>
          <w:numId w:val="21"/>
        </w:numPr>
        <w:ind w:left="1276" w:hanging="425"/>
        <w:jc w:val="both"/>
        <w:rPr>
          <w:sz w:val="22"/>
          <w:szCs w:val="22"/>
        </w:rPr>
      </w:pPr>
      <w:r w:rsidRPr="007F4E8D">
        <w:rPr>
          <w:sz w:val="22"/>
          <w:szCs w:val="22"/>
        </w:rPr>
        <w:t xml:space="preserve">iscrizione da almeno 5 anni all’Albo professionale degli avvocati </w:t>
      </w:r>
    </w:p>
    <w:p w:rsidR="002107FC" w:rsidRPr="007F4E8D" w:rsidRDefault="002107FC" w:rsidP="002107FC">
      <w:pPr>
        <w:pStyle w:val="Paragrafoelenco"/>
        <w:numPr>
          <w:ilvl w:val="0"/>
          <w:numId w:val="19"/>
        </w:numPr>
        <w:jc w:val="both"/>
        <w:rPr>
          <w:sz w:val="22"/>
          <w:szCs w:val="22"/>
        </w:rPr>
      </w:pPr>
      <w:r w:rsidRPr="007F4E8D">
        <w:rPr>
          <w:sz w:val="22"/>
          <w:szCs w:val="22"/>
        </w:rPr>
        <w:t>chiede l’iscrizione nella seguente sezione dell’Elenco relativa all’ambito professionale di propria competenza</w:t>
      </w:r>
      <w:r>
        <w:rPr>
          <w:sz w:val="22"/>
          <w:szCs w:val="22"/>
        </w:rPr>
        <w:t xml:space="preserve"> (</w:t>
      </w:r>
      <w:r w:rsidRPr="00937221">
        <w:rPr>
          <w:i/>
          <w:sz w:val="22"/>
          <w:szCs w:val="22"/>
        </w:rPr>
        <w:t>barrare la/le caselle relative</w:t>
      </w:r>
      <w:r>
        <w:rPr>
          <w:sz w:val="22"/>
          <w:szCs w:val="22"/>
        </w:rPr>
        <w:t>):</w:t>
      </w:r>
    </w:p>
    <w:p w:rsidR="002107FC" w:rsidRPr="00AA3E4D" w:rsidRDefault="002107FC" w:rsidP="002107FC">
      <w:pPr>
        <w:pStyle w:val="Paragrafoelenco"/>
        <w:numPr>
          <w:ilvl w:val="0"/>
          <w:numId w:val="20"/>
        </w:numPr>
        <w:ind w:left="1276" w:hanging="425"/>
        <w:rPr>
          <w:sz w:val="22"/>
          <w:szCs w:val="22"/>
        </w:rPr>
      </w:pPr>
      <w:r w:rsidRPr="00AA3E4D">
        <w:rPr>
          <w:sz w:val="22"/>
          <w:szCs w:val="22"/>
        </w:rPr>
        <w:t>materia civile</w:t>
      </w:r>
    </w:p>
    <w:p w:rsidR="002107FC" w:rsidRPr="00AA3E4D" w:rsidRDefault="002107FC" w:rsidP="002107FC">
      <w:pPr>
        <w:pStyle w:val="Paragrafoelenco"/>
        <w:numPr>
          <w:ilvl w:val="0"/>
          <w:numId w:val="20"/>
        </w:numPr>
        <w:ind w:left="1276" w:hanging="425"/>
        <w:rPr>
          <w:sz w:val="22"/>
          <w:szCs w:val="22"/>
        </w:rPr>
      </w:pPr>
      <w:r w:rsidRPr="00AA3E4D">
        <w:rPr>
          <w:sz w:val="22"/>
          <w:szCs w:val="22"/>
        </w:rPr>
        <w:t>materia giuslavoristica</w:t>
      </w:r>
    </w:p>
    <w:p w:rsidR="002107FC" w:rsidRPr="00AA3E4D" w:rsidRDefault="002107FC" w:rsidP="002107FC">
      <w:pPr>
        <w:pStyle w:val="Paragrafoelenco"/>
        <w:numPr>
          <w:ilvl w:val="0"/>
          <w:numId w:val="20"/>
        </w:numPr>
        <w:ind w:left="1276" w:hanging="425"/>
        <w:rPr>
          <w:sz w:val="22"/>
          <w:szCs w:val="22"/>
        </w:rPr>
      </w:pPr>
      <w:r w:rsidRPr="00AA3E4D">
        <w:rPr>
          <w:sz w:val="22"/>
          <w:szCs w:val="22"/>
        </w:rPr>
        <w:t>materia penale</w:t>
      </w:r>
    </w:p>
    <w:p w:rsidR="002107FC" w:rsidRPr="00AA3E4D" w:rsidRDefault="002107FC" w:rsidP="002107FC">
      <w:pPr>
        <w:pStyle w:val="Paragrafoelenco"/>
        <w:numPr>
          <w:ilvl w:val="0"/>
          <w:numId w:val="20"/>
        </w:numPr>
        <w:ind w:left="1276" w:hanging="425"/>
        <w:rPr>
          <w:sz w:val="22"/>
          <w:szCs w:val="22"/>
        </w:rPr>
      </w:pPr>
      <w:r w:rsidRPr="00AA3E4D">
        <w:rPr>
          <w:sz w:val="22"/>
          <w:szCs w:val="22"/>
        </w:rPr>
        <w:t>materia amministrativa</w:t>
      </w:r>
    </w:p>
    <w:p w:rsidR="002107FC" w:rsidRPr="00473CF9" w:rsidRDefault="002107FC" w:rsidP="002107FC">
      <w:pPr>
        <w:jc w:val="both"/>
        <w:rPr>
          <w:sz w:val="22"/>
          <w:szCs w:val="22"/>
        </w:rPr>
      </w:pPr>
    </w:p>
    <w:p w:rsidR="002107FC" w:rsidRPr="007F4E8D" w:rsidRDefault="002107FC" w:rsidP="002107FC">
      <w:pPr>
        <w:pStyle w:val="Paragrafoelenco"/>
        <w:numPr>
          <w:ilvl w:val="0"/>
          <w:numId w:val="19"/>
        </w:numPr>
        <w:jc w:val="both"/>
        <w:rPr>
          <w:sz w:val="22"/>
          <w:szCs w:val="22"/>
        </w:rPr>
      </w:pPr>
      <w:r w:rsidRPr="007F4E8D">
        <w:rPr>
          <w:sz w:val="22"/>
          <w:szCs w:val="22"/>
        </w:rPr>
        <w:t>di non avere pendente, nei propri confronti, il procedimento per l’applicazione di una delle misure di prevenzione di cui all’art. 3 della legge 27 dicembre 1965, n. 1423 o di una delle cause ostative previste dall’art. 10 della legge 31 maggio 1965, n. 575;  di non aver riportato sentenze di condanna passate in giudicato o decreti penali di condanna divenuti irrevocabili, oppure sentenze di applicazione della pena su richiesta ai sensi dell’art. 444 del c.p.p., per gravi reati in danno della Pubblica Amministrazione o della Comunità che incidono sulla moralità professionale, requisiti previsti in linea generale anche dall’art. 38 del Codice dei contratti;</w:t>
      </w:r>
    </w:p>
    <w:p w:rsidR="002107FC" w:rsidRPr="007F4E8D" w:rsidRDefault="002107FC" w:rsidP="002107FC">
      <w:pPr>
        <w:pStyle w:val="Paragrafoelenco"/>
        <w:numPr>
          <w:ilvl w:val="0"/>
          <w:numId w:val="19"/>
        </w:numPr>
        <w:jc w:val="both"/>
        <w:rPr>
          <w:sz w:val="22"/>
          <w:szCs w:val="22"/>
        </w:rPr>
      </w:pPr>
      <w:r w:rsidRPr="007F4E8D">
        <w:rPr>
          <w:sz w:val="22"/>
          <w:szCs w:val="22"/>
        </w:rPr>
        <w:t>di non aver subito provvedimenti disciplinari da parte del Consiglio dell’Ordine degli Avvocati di appartenenza, né di avere subìto provvedimenti giudiziali relativi ad inadempimenti contrattuali per incarichi assunti con la Pubblica Amministrazione;</w:t>
      </w:r>
    </w:p>
    <w:p w:rsidR="002107FC" w:rsidRPr="007F4E8D" w:rsidRDefault="002107FC" w:rsidP="002107FC">
      <w:pPr>
        <w:pStyle w:val="Paragrafoelenco"/>
        <w:numPr>
          <w:ilvl w:val="0"/>
          <w:numId w:val="19"/>
        </w:numPr>
        <w:jc w:val="both"/>
        <w:rPr>
          <w:sz w:val="22"/>
          <w:szCs w:val="22"/>
        </w:rPr>
      </w:pPr>
      <w:r w:rsidRPr="007F4E8D">
        <w:rPr>
          <w:sz w:val="22"/>
          <w:szCs w:val="22"/>
        </w:rPr>
        <w:t xml:space="preserve">di aver stipulato con la Compagnia Assicurativa _________________________________________ in data ____________________ Polizza assicurativa n. ___________________________ per la responsabilità civile verso terzi, a copertura dei danni provocati nell’esercizio dell’attività professionale, avente un massimale pari ad € ________________________________________ </w:t>
      </w:r>
    </w:p>
    <w:p w:rsidR="002107FC" w:rsidRDefault="002107FC" w:rsidP="002107FC">
      <w:pPr>
        <w:pStyle w:val="Paragrafoelenco"/>
        <w:numPr>
          <w:ilvl w:val="0"/>
          <w:numId w:val="19"/>
        </w:numPr>
        <w:jc w:val="both"/>
        <w:rPr>
          <w:sz w:val="22"/>
          <w:szCs w:val="22"/>
        </w:rPr>
      </w:pPr>
      <w:r>
        <w:rPr>
          <w:sz w:val="22"/>
          <w:szCs w:val="22"/>
        </w:rPr>
        <w:t>di riconoscere che l’inserimento nell’elenco non comporta alcun diritto ad essere affidatari di incarichi da parte del</w:t>
      </w:r>
      <w:r w:rsidRPr="00CA11AC">
        <w:rPr>
          <w:sz w:val="22"/>
          <w:szCs w:val="22"/>
        </w:rPr>
        <w:t>l’ATS della Brianza</w:t>
      </w:r>
      <w:r>
        <w:rPr>
          <w:sz w:val="22"/>
          <w:szCs w:val="22"/>
        </w:rPr>
        <w:t>, né, tantomeno, il diritto ad ottenere  una remunerazione;</w:t>
      </w:r>
    </w:p>
    <w:p w:rsidR="002107FC" w:rsidRDefault="002107FC" w:rsidP="002107FC">
      <w:pPr>
        <w:pStyle w:val="Paragrafoelenco"/>
        <w:numPr>
          <w:ilvl w:val="0"/>
          <w:numId w:val="19"/>
        </w:numPr>
        <w:jc w:val="both"/>
        <w:rPr>
          <w:sz w:val="22"/>
          <w:szCs w:val="22"/>
        </w:rPr>
      </w:pPr>
      <w:r>
        <w:rPr>
          <w:sz w:val="22"/>
          <w:szCs w:val="22"/>
        </w:rPr>
        <w:t xml:space="preserve">di impegnarsi a comunicare immediatamente ogni atto modificativo delle dichiarazioni rese con la domanda e di essere a conoscenza del fatto che </w:t>
      </w:r>
      <w:r w:rsidRPr="00CA11AC">
        <w:rPr>
          <w:sz w:val="22"/>
          <w:szCs w:val="22"/>
        </w:rPr>
        <w:t xml:space="preserve">l’ATS della Brianza </w:t>
      </w:r>
      <w:r>
        <w:rPr>
          <w:sz w:val="22"/>
          <w:szCs w:val="22"/>
        </w:rPr>
        <w:t>potrà disporre la cancellazione dall’Elenco, ove tali modifiche comportino tale effetto;</w:t>
      </w:r>
    </w:p>
    <w:p w:rsidR="002107FC" w:rsidRDefault="002107FC" w:rsidP="002107FC">
      <w:pPr>
        <w:pStyle w:val="Paragrafoelenco"/>
        <w:numPr>
          <w:ilvl w:val="0"/>
          <w:numId w:val="19"/>
        </w:numPr>
        <w:jc w:val="both"/>
        <w:rPr>
          <w:sz w:val="22"/>
          <w:szCs w:val="22"/>
        </w:rPr>
      </w:pPr>
      <w:r>
        <w:rPr>
          <w:sz w:val="22"/>
          <w:szCs w:val="22"/>
        </w:rPr>
        <w:t xml:space="preserve">di impegnarsi, in caso di incarico, ad aggiornare costantemente </w:t>
      </w:r>
      <w:r w:rsidRPr="00CA11AC">
        <w:rPr>
          <w:sz w:val="22"/>
          <w:szCs w:val="22"/>
        </w:rPr>
        <w:t>l’ATS della Brianza</w:t>
      </w:r>
      <w:r>
        <w:rPr>
          <w:sz w:val="24"/>
          <w:szCs w:val="24"/>
        </w:rPr>
        <w:t xml:space="preserve"> </w:t>
      </w:r>
      <w:r>
        <w:rPr>
          <w:sz w:val="22"/>
          <w:szCs w:val="22"/>
        </w:rPr>
        <w:t>sulle attività inerenti l’incarico ricevuto, allegando la relativa documentazione, attenendosi e facendo attenere anche i propri collaboratori ai massimi criteri di riservatezza in ordine ad ogni fatto o atto di cui venisse a conoscenza in virtù della prestazione professionale resa;</w:t>
      </w:r>
    </w:p>
    <w:p w:rsidR="002107FC" w:rsidRDefault="002107FC" w:rsidP="002107FC">
      <w:pPr>
        <w:pStyle w:val="Paragrafoelenco"/>
        <w:numPr>
          <w:ilvl w:val="0"/>
          <w:numId w:val="19"/>
        </w:numPr>
        <w:jc w:val="both"/>
        <w:rPr>
          <w:sz w:val="22"/>
          <w:szCs w:val="22"/>
        </w:rPr>
      </w:pPr>
      <w:r>
        <w:rPr>
          <w:sz w:val="22"/>
          <w:szCs w:val="22"/>
        </w:rPr>
        <w:t>di essere consapevole e di accettare che l’inserimento nell’Elenco di cui in epigrafe verrà a cessare anticipatamente in qualsiasi momento a seguito di espressa rinuncia del dichiarante o nei casi di cancellazione previsti.</w:t>
      </w:r>
    </w:p>
    <w:p w:rsidR="002107FC" w:rsidRDefault="002107FC" w:rsidP="002107FC">
      <w:pPr>
        <w:jc w:val="both"/>
        <w:rPr>
          <w:sz w:val="22"/>
          <w:szCs w:val="22"/>
        </w:rPr>
      </w:pPr>
    </w:p>
    <w:p w:rsidR="002107FC" w:rsidRDefault="002107FC" w:rsidP="002107FC">
      <w:pPr>
        <w:jc w:val="both"/>
        <w:rPr>
          <w:sz w:val="22"/>
          <w:szCs w:val="22"/>
        </w:rPr>
      </w:pPr>
      <w:r>
        <w:rPr>
          <w:sz w:val="22"/>
          <w:szCs w:val="22"/>
        </w:rPr>
        <w:t>Allega il proprio curriculum vitae in formato europeo, sintentico, che attesti la propria es</w:t>
      </w:r>
      <w:r w:rsidR="004828F8">
        <w:rPr>
          <w:sz w:val="22"/>
          <w:szCs w:val="22"/>
        </w:rPr>
        <w:t>perienza professionale maturata</w:t>
      </w:r>
      <w:r w:rsidR="004828F8" w:rsidRPr="004828F8">
        <w:rPr>
          <w:b/>
          <w:sz w:val="22"/>
          <w:szCs w:val="22"/>
        </w:rPr>
        <w:t xml:space="preserve"> </w:t>
      </w:r>
      <w:r w:rsidR="00772C9F" w:rsidRPr="00772C9F">
        <w:rPr>
          <w:sz w:val="22"/>
          <w:szCs w:val="22"/>
        </w:rPr>
        <w:t>e l’</w:t>
      </w:r>
      <w:r w:rsidR="004828F8" w:rsidRPr="00772C9F">
        <w:rPr>
          <w:sz w:val="22"/>
          <w:szCs w:val="22"/>
        </w:rPr>
        <w:t>elenco dei precedenti conferimenti di incarichi per conto di Pubbliche Amministrazioni ed in particolare per Enti o Aziende del Servizio Sanitario Nazionale</w:t>
      </w:r>
      <w:r w:rsidR="004828F8">
        <w:rPr>
          <w:sz w:val="22"/>
          <w:szCs w:val="22"/>
        </w:rPr>
        <w:t>.</w:t>
      </w:r>
    </w:p>
    <w:p w:rsidR="002107FC" w:rsidRDefault="002107FC" w:rsidP="002107FC">
      <w:pPr>
        <w:jc w:val="both"/>
        <w:rPr>
          <w:sz w:val="22"/>
          <w:szCs w:val="22"/>
        </w:rPr>
      </w:pPr>
    </w:p>
    <w:p w:rsidR="002107FC" w:rsidRDefault="002107FC" w:rsidP="002107FC">
      <w:pPr>
        <w:jc w:val="both"/>
        <w:rPr>
          <w:sz w:val="22"/>
          <w:szCs w:val="22"/>
        </w:rPr>
      </w:pPr>
      <w:r>
        <w:rPr>
          <w:sz w:val="22"/>
          <w:szCs w:val="22"/>
        </w:rPr>
        <w:lastRenderedPageBreak/>
        <w:t xml:space="preserve">Il sottoscritto dichiara altresì di essere a conoscenza che, ai sensi del D.Lgs. 30.06.2003, n. 196, i dati forniti saranno trattati, in forma cartacea e/o elettronica, per le sole finalità di espletamento della presente procedura ed a tal fine autorizza espressamente la </w:t>
      </w:r>
      <w:r w:rsidR="00113F81">
        <w:rPr>
          <w:sz w:val="22"/>
          <w:szCs w:val="22"/>
        </w:rPr>
        <w:t>ATS della Brianza</w:t>
      </w:r>
      <w:r>
        <w:rPr>
          <w:sz w:val="22"/>
          <w:szCs w:val="22"/>
        </w:rPr>
        <w:t xml:space="preserve"> al trattamento dei dati personali.</w:t>
      </w:r>
    </w:p>
    <w:p w:rsidR="002107FC" w:rsidRDefault="002107FC" w:rsidP="002107FC">
      <w:pPr>
        <w:jc w:val="both"/>
        <w:rPr>
          <w:sz w:val="22"/>
          <w:szCs w:val="22"/>
        </w:rPr>
      </w:pPr>
    </w:p>
    <w:p w:rsidR="002107FC" w:rsidRDefault="002107FC" w:rsidP="002107FC">
      <w:pPr>
        <w:jc w:val="both"/>
        <w:rPr>
          <w:sz w:val="22"/>
          <w:szCs w:val="22"/>
        </w:rPr>
      </w:pPr>
      <w:r>
        <w:rPr>
          <w:sz w:val="22"/>
          <w:szCs w:val="22"/>
        </w:rPr>
        <w:t>Data, _______________________</w:t>
      </w:r>
    </w:p>
    <w:p w:rsidR="002107FC" w:rsidRDefault="002107FC" w:rsidP="002107FC">
      <w:pPr>
        <w:jc w:val="both"/>
        <w:rPr>
          <w:sz w:val="22"/>
          <w:szCs w:val="22"/>
        </w:rPr>
      </w:pPr>
    </w:p>
    <w:p w:rsidR="002107FC" w:rsidRDefault="002107FC" w:rsidP="002107FC">
      <w:pPr>
        <w:jc w:val="both"/>
        <w:rPr>
          <w:sz w:val="22"/>
          <w:szCs w:val="22"/>
        </w:rPr>
      </w:pPr>
    </w:p>
    <w:p w:rsidR="002107FC" w:rsidRDefault="002107FC" w:rsidP="002107FC">
      <w:pPr>
        <w:jc w:val="both"/>
        <w:rPr>
          <w:sz w:val="22"/>
          <w:szCs w:val="22"/>
        </w:rPr>
      </w:pPr>
      <w:r>
        <w:rPr>
          <w:sz w:val="22"/>
          <w:szCs w:val="22"/>
        </w:rPr>
        <w:t>Firma_______________________</w:t>
      </w:r>
    </w:p>
    <w:p w:rsidR="00F63F4E" w:rsidRPr="00026EC7" w:rsidRDefault="00F63F4E" w:rsidP="00F63F4E">
      <w:pPr>
        <w:jc w:val="both"/>
        <w:rPr>
          <w:rFonts w:ascii="Arial" w:hAnsi="Arial" w:cs="Arial"/>
          <w:sz w:val="16"/>
          <w:szCs w:val="16"/>
        </w:rPr>
      </w:pPr>
    </w:p>
    <w:sectPr w:rsidR="00F63F4E" w:rsidRPr="00026EC7" w:rsidSect="00F0260A">
      <w:headerReference w:type="default" r:id="rId10"/>
      <w:footerReference w:type="even" r:id="rId11"/>
      <w:footerReference w:type="default" r:id="rId12"/>
      <w:pgSz w:w="11906" w:h="16838" w:code="9"/>
      <w:pgMar w:top="851" w:right="1134" w:bottom="567" w:left="1134" w:header="720" w:footer="3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050" w:rsidRDefault="00201050">
      <w:r>
        <w:separator/>
      </w:r>
    </w:p>
  </w:endnote>
  <w:endnote w:type="continuationSeparator" w:id="0">
    <w:p w:rsidR="00201050" w:rsidRDefault="0020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F Old Republic">
    <w:altName w:val="Courier New"/>
    <w:panose1 w:val="00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61D" w:rsidRDefault="00B2661D" w:rsidP="00BE021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2661D" w:rsidRDefault="00B2661D" w:rsidP="00770359">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61D" w:rsidRDefault="00B2661D" w:rsidP="00770359">
    <w:pPr>
      <w:pStyle w:val="Pidipagina"/>
      <w:ind w:right="360"/>
      <w:jc w:val="center"/>
      <w:rPr>
        <w:rFonts w:ascii="Arial" w:hAnsi="Arial"/>
        <w:color w:val="666699"/>
      </w:rPr>
    </w:pPr>
  </w:p>
  <w:p w:rsidR="00B2661D" w:rsidRPr="00545614" w:rsidRDefault="00B2661D">
    <w:pPr>
      <w:pStyle w:val="Pidipagina"/>
      <w:jc w:val="center"/>
      <w:rPr>
        <w:rFonts w:ascii="SF Old Republic" w:hAnsi="SF Old Republic"/>
      </w:rPr>
    </w:pPr>
  </w:p>
  <w:p w:rsidR="00B2661D" w:rsidRPr="00A35EBF" w:rsidRDefault="00B2661D" w:rsidP="00545614">
    <w:pPr>
      <w:pStyle w:val="Pidipagina"/>
      <w:jc w:val="center"/>
      <w:rPr>
        <w:rFonts w:asciiTheme="minorHAnsi" w:hAnsiTheme="minorHAnsi" w:cs="Arial"/>
      </w:rPr>
    </w:pPr>
    <w:r w:rsidRPr="00A35EBF">
      <w:rPr>
        <w:rFonts w:asciiTheme="minorHAnsi" w:hAnsiTheme="minorHAnsi" w:cs="Arial"/>
      </w:rPr>
      <w:t xml:space="preserve">Agenzia di Tutela della Salute </w:t>
    </w:r>
    <w:r>
      <w:rPr>
        <w:rFonts w:asciiTheme="minorHAnsi" w:hAnsiTheme="minorHAnsi" w:cs="Arial"/>
      </w:rPr>
      <w:t xml:space="preserve">(ATS) </w:t>
    </w:r>
    <w:r w:rsidRPr="00A35EBF">
      <w:rPr>
        <w:rFonts w:asciiTheme="minorHAnsi" w:hAnsiTheme="minorHAnsi" w:cs="Arial"/>
      </w:rPr>
      <w:t xml:space="preserve">della Brianza </w:t>
    </w:r>
  </w:p>
  <w:p w:rsidR="00B2661D" w:rsidRDefault="00B2661D" w:rsidP="00F0260A">
    <w:pPr>
      <w:pStyle w:val="Pidipagina"/>
      <w:tabs>
        <w:tab w:val="left" w:pos="8715"/>
      </w:tabs>
      <w:rPr>
        <w:rFonts w:asciiTheme="minorHAnsi" w:hAnsiTheme="minorHAnsi" w:cs="Arial"/>
      </w:rPr>
    </w:pPr>
    <w:r>
      <w:rPr>
        <w:rFonts w:asciiTheme="minorHAnsi" w:hAnsiTheme="minorHAnsi" w:cs="Arial"/>
      </w:rPr>
      <w:tab/>
    </w:r>
    <w:r w:rsidRPr="00A35EBF">
      <w:rPr>
        <w:rFonts w:asciiTheme="minorHAnsi" w:hAnsiTheme="minorHAnsi" w:cs="Arial"/>
      </w:rPr>
      <w:t>Sede legale: Viale Elvezia 2 – 20900 Monza - C.F. e Partita IVA 09314190969</w:t>
    </w:r>
  </w:p>
  <w:p w:rsidR="00B2661D" w:rsidRPr="00A35EBF" w:rsidRDefault="00B2661D" w:rsidP="00A7486D">
    <w:pPr>
      <w:pStyle w:val="Pidipagina"/>
      <w:tabs>
        <w:tab w:val="left" w:pos="8715"/>
      </w:tabs>
      <w:jc w:val="center"/>
      <w:rPr>
        <w:rFonts w:asciiTheme="minorHAnsi" w:hAnsiTheme="minorHAnsi" w:cs="Arial"/>
      </w:rPr>
    </w:pPr>
    <w:r>
      <w:rPr>
        <w:rFonts w:asciiTheme="minorHAnsi" w:hAnsiTheme="minorHAnsi" w:cs="Arial"/>
      </w:rPr>
      <w:t>Sede territoriale di Lecco: C.so C. Alberto 120  - 23900 Lecco</w:t>
    </w:r>
  </w:p>
  <w:p w:rsidR="00B2661D" w:rsidRPr="00A35EBF" w:rsidRDefault="00B2661D" w:rsidP="00F0260A">
    <w:pPr>
      <w:pStyle w:val="Pidipagina"/>
      <w:tabs>
        <w:tab w:val="clear" w:pos="4819"/>
        <w:tab w:val="clear" w:pos="9638"/>
        <w:tab w:val="left" w:pos="5820"/>
      </w:tabs>
      <w:rPr>
        <w:rFonts w:asciiTheme="minorHAnsi" w:hAnsiTheme="minorHAnsi"/>
      </w:rPr>
    </w:pPr>
    <w:r>
      <w:rPr>
        <w:rFonts w:asciiTheme="minorHAnsi" w:hAnsiTheme="minorHAnsi"/>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050" w:rsidRDefault="00201050">
      <w:r>
        <w:separator/>
      </w:r>
    </w:p>
  </w:footnote>
  <w:footnote w:type="continuationSeparator" w:id="0">
    <w:p w:rsidR="00201050" w:rsidRDefault="002010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61D" w:rsidRDefault="00B2661D" w:rsidP="00FE20CE">
    <w:pPr>
      <w:pStyle w:val="Intestazione"/>
      <w:tabs>
        <w:tab w:val="left" w:pos="2835"/>
      </w:tabs>
      <w:jc w:val="center"/>
      <w:rPr>
        <w:rFonts w:ascii="Arial" w:hAnsi="Arial" w:cs="Arial"/>
      </w:rPr>
    </w:pPr>
    <w:r>
      <w:rPr>
        <w:rFonts w:ascii="Arial" w:hAnsi="Arial" w:cs="Arial"/>
      </w:rPr>
      <w:drawing>
        <wp:anchor distT="0" distB="0" distL="114300" distR="114300" simplePos="0" relativeHeight="251658240" behindDoc="0" locked="0" layoutInCell="1" allowOverlap="1" wp14:anchorId="53062DB8" wp14:editId="2F14DC3D">
          <wp:simplePos x="0" y="0"/>
          <wp:positionH relativeFrom="column">
            <wp:posOffset>2366010</wp:posOffset>
          </wp:positionH>
          <wp:positionV relativeFrom="paragraph">
            <wp:posOffset>-219075</wp:posOffset>
          </wp:positionV>
          <wp:extent cx="1370330" cy="752475"/>
          <wp:effectExtent l="19050" t="0" r="1270" b="0"/>
          <wp:wrapTopAndBottom/>
          <wp:docPr id="1" name="Immagine 0"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_Brianza.jpg"/>
                  <pic:cNvPicPr/>
                </pic:nvPicPr>
                <pic:blipFill>
                  <a:blip r:embed="rId1"/>
                  <a:stretch>
                    <a:fillRect/>
                  </a:stretch>
                </pic:blipFill>
                <pic:spPr>
                  <a:xfrm>
                    <a:off x="0" y="0"/>
                    <a:ext cx="1370330" cy="752475"/>
                  </a:xfrm>
                  <a:prstGeom prst="rect">
                    <a:avLst/>
                  </a:prstGeom>
                </pic:spPr>
              </pic:pic>
            </a:graphicData>
          </a:graphic>
        </wp:anchor>
      </w:drawing>
    </w:r>
  </w:p>
  <w:p w:rsidR="00B2661D" w:rsidRDefault="00B2661D" w:rsidP="00B64CB8">
    <w:pPr>
      <w:pStyle w:val="Intestazione"/>
      <w:tabs>
        <w:tab w:val="left" w:pos="2835"/>
      </w:tabs>
      <w:jc w:val="center"/>
      <w:rPr>
        <w:rFonts w:ascii="Arial" w:hAnsi="Arial" w:cs="Arial"/>
      </w:rPr>
    </w:pPr>
  </w:p>
  <w:p w:rsidR="00B2661D" w:rsidRDefault="00B2661D" w:rsidP="00B64CB8">
    <w:pPr>
      <w:pStyle w:val="Intestazione"/>
      <w:tabs>
        <w:tab w:val="left" w:pos="2835"/>
      </w:tabs>
      <w:jc w:val="center"/>
      <w:rPr>
        <w:rFonts w:ascii="Arial" w:hAnsi="Arial" w:cs="Arial"/>
      </w:rPr>
    </w:pPr>
  </w:p>
  <w:p w:rsidR="00B2661D" w:rsidRDefault="00B2661D" w:rsidP="00B64CB8">
    <w:pPr>
      <w:pStyle w:val="Intestazione"/>
      <w:tabs>
        <w:tab w:val="left" w:pos="2835"/>
      </w:tabs>
      <w:jc w:val="center"/>
      <w:rPr>
        <w:rFonts w:ascii="Arial" w:hAnsi="Arial" w:cs="Arial"/>
      </w:rPr>
    </w:pPr>
  </w:p>
  <w:p w:rsidR="00B2661D" w:rsidRPr="003F5137" w:rsidRDefault="00201050" w:rsidP="00B64CB8">
    <w:pPr>
      <w:pStyle w:val="Intestazione"/>
      <w:tabs>
        <w:tab w:val="left" w:pos="2835"/>
      </w:tabs>
      <w:jc w:val="center"/>
      <w:rPr>
        <w:rFonts w:asciiTheme="minorHAnsi" w:hAnsiTheme="minorHAnsi" w:cs="Arial"/>
        <w:color w:val="000000" w:themeColor="text1"/>
        <w:lang w:val="fr-FR"/>
      </w:rPr>
    </w:pPr>
    <w:hyperlink r:id="rId2" w:history="1">
      <w:r w:rsidR="00B2661D" w:rsidRPr="00E5163D">
        <w:rPr>
          <w:rStyle w:val="Collegamentoipertestuale"/>
          <w:rFonts w:asciiTheme="minorHAnsi" w:hAnsiTheme="minorHAnsi" w:cs="Arial"/>
          <w:lang w:val="fr-FR"/>
        </w:rPr>
        <w:t xml:space="preserve"> </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33BA"/>
    <w:multiLevelType w:val="hybridMultilevel"/>
    <w:tmpl w:val="2A78C6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D229AD"/>
    <w:multiLevelType w:val="hybridMultilevel"/>
    <w:tmpl w:val="115C67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7F0757"/>
    <w:multiLevelType w:val="hybridMultilevel"/>
    <w:tmpl w:val="A774B0BC"/>
    <w:lvl w:ilvl="0" w:tplc="FFFFFFFF">
      <w:start w:val="2"/>
      <w:numFmt w:val="bullet"/>
      <w:lvlText w:val="-"/>
      <w:lvlJc w:val="left"/>
      <w:pPr>
        <w:tabs>
          <w:tab w:val="num" w:pos="600"/>
        </w:tabs>
        <w:ind w:left="60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A2E3078"/>
    <w:multiLevelType w:val="hybridMultilevel"/>
    <w:tmpl w:val="7E6454B6"/>
    <w:lvl w:ilvl="0" w:tplc="63FC5586">
      <w:start w:val="1"/>
      <w:numFmt w:val="decimal"/>
      <w:lvlText w:val="%1."/>
      <w:lvlJc w:val="left"/>
      <w:pPr>
        <w:ind w:left="644"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0095CB0"/>
    <w:multiLevelType w:val="hybridMultilevel"/>
    <w:tmpl w:val="0B3A1D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7507A5"/>
    <w:multiLevelType w:val="hybridMultilevel"/>
    <w:tmpl w:val="D5E6891A"/>
    <w:lvl w:ilvl="0" w:tplc="0410000D">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77693C"/>
    <w:multiLevelType w:val="hybridMultilevel"/>
    <w:tmpl w:val="DFD20B3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10E1AD2"/>
    <w:multiLevelType w:val="singleLevel"/>
    <w:tmpl w:val="B6C6520E"/>
    <w:lvl w:ilvl="0">
      <w:start w:val="1"/>
      <w:numFmt w:val="bullet"/>
      <w:lvlText w:val=""/>
      <w:lvlJc w:val="left"/>
      <w:pPr>
        <w:tabs>
          <w:tab w:val="num" w:pos="360"/>
        </w:tabs>
        <w:ind w:left="360" w:hanging="360"/>
      </w:pPr>
      <w:rPr>
        <w:rFonts w:ascii="Symbol" w:hAnsi="Symbol" w:hint="default"/>
      </w:rPr>
    </w:lvl>
  </w:abstractNum>
  <w:abstractNum w:abstractNumId="8">
    <w:nsid w:val="34F258B3"/>
    <w:multiLevelType w:val="hybridMultilevel"/>
    <w:tmpl w:val="2D0458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B3A6CA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nsid w:val="41163C15"/>
    <w:multiLevelType w:val="hybridMultilevel"/>
    <w:tmpl w:val="6A00E1E8"/>
    <w:lvl w:ilvl="0" w:tplc="299E14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2C3341"/>
    <w:multiLevelType w:val="hybridMultilevel"/>
    <w:tmpl w:val="11D684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16B4A61"/>
    <w:multiLevelType w:val="hybridMultilevel"/>
    <w:tmpl w:val="54B069FA"/>
    <w:lvl w:ilvl="0" w:tplc="299E14F6">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1852F4C"/>
    <w:multiLevelType w:val="singleLevel"/>
    <w:tmpl w:val="B6C6520E"/>
    <w:lvl w:ilvl="0">
      <w:start w:val="1"/>
      <w:numFmt w:val="bullet"/>
      <w:lvlText w:val=""/>
      <w:lvlJc w:val="left"/>
      <w:pPr>
        <w:tabs>
          <w:tab w:val="num" w:pos="360"/>
        </w:tabs>
        <w:ind w:left="360" w:hanging="360"/>
      </w:pPr>
      <w:rPr>
        <w:rFonts w:ascii="Symbol" w:hAnsi="Symbol" w:hint="default"/>
      </w:rPr>
    </w:lvl>
  </w:abstractNum>
  <w:abstractNum w:abstractNumId="14">
    <w:nsid w:val="5543363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5">
    <w:nsid w:val="66B04816"/>
    <w:multiLevelType w:val="singleLevel"/>
    <w:tmpl w:val="B6C6520E"/>
    <w:lvl w:ilvl="0">
      <w:start w:val="1"/>
      <w:numFmt w:val="bullet"/>
      <w:lvlText w:val=""/>
      <w:lvlJc w:val="left"/>
      <w:pPr>
        <w:tabs>
          <w:tab w:val="num" w:pos="360"/>
        </w:tabs>
        <w:ind w:left="360" w:hanging="360"/>
      </w:pPr>
      <w:rPr>
        <w:rFonts w:ascii="Symbol" w:hAnsi="Symbol" w:hint="default"/>
      </w:rPr>
    </w:lvl>
  </w:abstractNum>
  <w:abstractNum w:abstractNumId="16">
    <w:nsid w:val="68957C6E"/>
    <w:multiLevelType w:val="hybridMultilevel"/>
    <w:tmpl w:val="7ABAD08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68ED16DB"/>
    <w:multiLevelType w:val="hybridMultilevel"/>
    <w:tmpl w:val="EE48FA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1FF18D1"/>
    <w:multiLevelType w:val="hybridMultilevel"/>
    <w:tmpl w:val="67B4E032"/>
    <w:lvl w:ilvl="0" w:tplc="4C70BE5C">
      <w:start w:val="1"/>
      <w:numFmt w:val="bullet"/>
      <w:lvlText w:val=""/>
      <w:lvlJc w:val="left"/>
      <w:pPr>
        <w:ind w:left="644" w:hanging="360"/>
      </w:pPr>
      <w:rPr>
        <w:rFonts w:ascii="Symbol" w:hAnsi="Symbol"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9">
    <w:nsid w:val="787E3BDE"/>
    <w:multiLevelType w:val="hybridMultilevel"/>
    <w:tmpl w:val="94343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F6E0042"/>
    <w:multiLevelType w:val="hybridMultilevel"/>
    <w:tmpl w:val="156C1A90"/>
    <w:lvl w:ilvl="0" w:tplc="63FC5586">
      <w:start w:val="1"/>
      <w:numFmt w:val="decimal"/>
      <w:lvlText w:val="%1."/>
      <w:lvlJc w:val="left"/>
      <w:pPr>
        <w:ind w:left="644"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4"/>
  </w:num>
  <w:num w:numId="5">
    <w:abstractNumId w:val="13"/>
  </w:num>
  <w:num w:numId="6">
    <w:abstractNumId w:val="7"/>
  </w:num>
  <w:num w:numId="7">
    <w:abstractNumId w:val="15"/>
  </w:num>
  <w:num w:numId="8">
    <w:abstractNumId w:val="19"/>
  </w:num>
  <w:num w:numId="9">
    <w:abstractNumId w:val="0"/>
  </w:num>
  <w:num w:numId="10">
    <w:abstractNumId w:val="11"/>
  </w:num>
  <w:num w:numId="11">
    <w:abstractNumId w:val="8"/>
  </w:num>
  <w:num w:numId="12">
    <w:abstractNumId w:val="17"/>
  </w:num>
  <w:num w:numId="13">
    <w:abstractNumId w:val="10"/>
  </w:num>
  <w:num w:numId="14">
    <w:abstractNumId w:val="5"/>
  </w:num>
  <w:num w:numId="15">
    <w:abstractNumId w:val="12"/>
  </w:num>
  <w:num w:numId="16">
    <w:abstractNumId w:val="1"/>
  </w:num>
  <w:num w:numId="17">
    <w:abstractNumId w:val="4"/>
  </w:num>
  <w:num w:numId="18">
    <w:abstractNumId w:val="6"/>
  </w:num>
  <w:num w:numId="19">
    <w:abstractNumId w:val="3"/>
  </w:num>
  <w:num w:numId="20">
    <w:abstractNumId w:val="1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o:colormru v:ext="edit" colors="#36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40172A"/>
    <w:rsid w:val="0001065A"/>
    <w:rsid w:val="00023FF0"/>
    <w:rsid w:val="00026EC7"/>
    <w:rsid w:val="00031560"/>
    <w:rsid w:val="00031A2B"/>
    <w:rsid w:val="0003348F"/>
    <w:rsid w:val="00035952"/>
    <w:rsid w:val="00060BC4"/>
    <w:rsid w:val="000612B9"/>
    <w:rsid w:val="000631D0"/>
    <w:rsid w:val="00070678"/>
    <w:rsid w:val="00081929"/>
    <w:rsid w:val="00085C48"/>
    <w:rsid w:val="00093F2B"/>
    <w:rsid w:val="00095322"/>
    <w:rsid w:val="000B3349"/>
    <w:rsid w:val="000C1DC6"/>
    <w:rsid w:val="000D152E"/>
    <w:rsid w:val="000D17DC"/>
    <w:rsid w:val="000D52B6"/>
    <w:rsid w:val="00107743"/>
    <w:rsid w:val="00107C9C"/>
    <w:rsid w:val="00111435"/>
    <w:rsid w:val="00113F81"/>
    <w:rsid w:val="0012037F"/>
    <w:rsid w:val="00122221"/>
    <w:rsid w:val="001319DE"/>
    <w:rsid w:val="0014060C"/>
    <w:rsid w:val="00144BB5"/>
    <w:rsid w:val="00152551"/>
    <w:rsid w:val="001549EC"/>
    <w:rsid w:val="0015691F"/>
    <w:rsid w:val="00162985"/>
    <w:rsid w:val="00171E5E"/>
    <w:rsid w:val="001A25A0"/>
    <w:rsid w:val="001A676F"/>
    <w:rsid w:val="001C5C27"/>
    <w:rsid w:val="001D46EC"/>
    <w:rsid w:val="001F2746"/>
    <w:rsid w:val="00201050"/>
    <w:rsid w:val="00202B1E"/>
    <w:rsid w:val="00203107"/>
    <w:rsid w:val="002107FC"/>
    <w:rsid w:val="0021221B"/>
    <w:rsid w:val="00215A66"/>
    <w:rsid w:val="00230E3D"/>
    <w:rsid w:val="00242BC0"/>
    <w:rsid w:val="0025328B"/>
    <w:rsid w:val="00253306"/>
    <w:rsid w:val="0025561D"/>
    <w:rsid w:val="00256FCC"/>
    <w:rsid w:val="0026375A"/>
    <w:rsid w:val="002716CC"/>
    <w:rsid w:val="00280DEA"/>
    <w:rsid w:val="00280F72"/>
    <w:rsid w:val="0028632C"/>
    <w:rsid w:val="002878B7"/>
    <w:rsid w:val="00294928"/>
    <w:rsid w:val="00297BDA"/>
    <w:rsid w:val="002A3341"/>
    <w:rsid w:val="002B19CD"/>
    <w:rsid w:val="002B43D4"/>
    <w:rsid w:val="002B5A2F"/>
    <w:rsid w:val="002B7536"/>
    <w:rsid w:val="002D3EE1"/>
    <w:rsid w:val="002D462F"/>
    <w:rsid w:val="002E2E1D"/>
    <w:rsid w:val="002F4AE7"/>
    <w:rsid w:val="003226E2"/>
    <w:rsid w:val="00325A4F"/>
    <w:rsid w:val="00332B80"/>
    <w:rsid w:val="0033377D"/>
    <w:rsid w:val="00334E2F"/>
    <w:rsid w:val="0034308E"/>
    <w:rsid w:val="00347369"/>
    <w:rsid w:val="0035570C"/>
    <w:rsid w:val="003668A6"/>
    <w:rsid w:val="003722D1"/>
    <w:rsid w:val="0037296B"/>
    <w:rsid w:val="003735FF"/>
    <w:rsid w:val="003A26AE"/>
    <w:rsid w:val="003A298B"/>
    <w:rsid w:val="003A53B7"/>
    <w:rsid w:val="003A7205"/>
    <w:rsid w:val="003C4F3D"/>
    <w:rsid w:val="003D20CC"/>
    <w:rsid w:val="003E2200"/>
    <w:rsid w:val="003E488D"/>
    <w:rsid w:val="003F3A98"/>
    <w:rsid w:val="003F5137"/>
    <w:rsid w:val="0040172A"/>
    <w:rsid w:val="00402080"/>
    <w:rsid w:val="00411C97"/>
    <w:rsid w:val="004146EA"/>
    <w:rsid w:val="00417980"/>
    <w:rsid w:val="00417C92"/>
    <w:rsid w:val="00425AA1"/>
    <w:rsid w:val="00430516"/>
    <w:rsid w:val="00475DBB"/>
    <w:rsid w:val="004828F8"/>
    <w:rsid w:val="0048310C"/>
    <w:rsid w:val="004A3D22"/>
    <w:rsid w:val="004B436E"/>
    <w:rsid w:val="004C5770"/>
    <w:rsid w:val="004E2D0A"/>
    <w:rsid w:val="004E5BB5"/>
    <w:rsid w:val="004F3076"/>
    <w:rsid w:val="004F754A"/>
    <w:rsid w:val="00514C52"/>
    <w:rsid w:val="0052039B"/>
    <w:rsid w:val="0052405F"/>
    <w:rsid w:val="00525A7D"/>
    <w:rsid w:val="00532588"/>
    <w:rsid w:val="005363E2"/>
    <w:rsid w:val="00542D35"/>
    <w:rsid w:val="005453CF"/>
    <w:rsid w:val="00545614"/>
    <w:rsid w:val="005463E5"/>
    <w:rsid w:val="00553763"/>
    <w:rsid w:val="00554AFA"/>
    <w:rsid w:val="005632A4"/>
    <w:rsid w:val="00586A62"/>
    <w:rsid w:val="005905A2"/>
    <w:rsid w:val="005A04F0"/>
    <w:rsid w:val="005B1B39"/>
    <w:rsid w:val="005B1DE8"/>
    <w:rsid w:val="005B231B"/>
    <w:rsid w:val="005C7ECA"/>
    <w:rsid w:val="005E0123"/>
    <w:rsid w:val="005E551A"/>
    <w:rsid w:val="005F1C99"/>
    <w:rsid w:val="005F3311"/>
    <w:rsid w:val="0060103F"/>
    <w:rsid w:val="006075AB"/>
    <w:rsid w:val="00642FF3"/>
    <w:rsid w:val="0064750E"/>
    <w:rsid w:val="00650521"/>
    <w:rsid w:val="006541AC"/>
    <w:rsid w:val="00665368"/>
    <w:rsid w:val="00665BC7"/>
    <w:rsid w:val="00672D25"/>
    <w:rsid w:val="0068397E"/>
    <w:rsid w:val="00685B2F"/>
    <w:rsid w:val="0068737C"/>
    <w:rsid w:val="006A24C7"/>
    <w:rsid w:val="006A6DC5"/>
    <w:rsid w:val="006A71D7"/>
    <w:rsid w:val="006B6658"/>
    <w:rsid w:val="006C1528"/>
    <w:rsid w:val="006C178B"/>
    <w:rsid w:val="006C6D7D"/>
    <w:rsid w:val="006D1097"/>
    <w:rsid w:val="006F444B"/>
    <w:rsid w:val="00700889"/>
    <w:rsid w:val="00715DD5"/>
    <w:rsid w:val="00720498"/>
    <w:rsid w:val="007264F2"/>
    <w:rsid w:val="00733115"/>
    <w:rsid w:val="00751605"/>
    <w:rsid w:val="00751EA7"/>
    <w:rsid w:val="0075366E"/>
    <w:rsid w:val="007630C4"/>
    <w:rsid w:val="0076414F"/>
    <w:rsid w:val="00764CA7"/>
    <w:rsid w:val="00765DE8"/>
    <w:rsid w:val="0076616F"/>
    <w:rsid w:val="00770359"/>
    <w:rsid w:val="00772C9F"/>
    <w:rsid w:val="0077637B"/>
    <w:rsid w:val="00780132"/>
    <w:rsid w:val="00787BCA"/>
    <w:rsid w:val="007A2E1C"/>
    <w:rsid w:val="007A4A68"/>
    <w:rsid w:val="007B4B95"/>
    <w:rsid w:val="007B6A2F"/>
    <w:rsid w:val="007C1013"/>
    <w:rsid w:val="007C7A5A"/>
    <w:rsid w:val="007D21B5"/>
    <w:rsid w:val="007E239B"/>
    <w:rsid w:val="007E3B6B"/>
    <w:rsid w:val="007E5F45"/>
    <w:rsid w:val="007E633A"/>
    <w:rsid w:val="007E6A68"/>
    <w:rsid w:val="007F2330"/>
    <w:rsid w:val="007F3FA2"/>
    <w:rsid w:val="008005F6"/>
    <w:rsid w:val="00800F69"/>
    <w:rsid w:val="00802B96"/>
    <w:rsid w:val="00811B07"/>
    <w:rsid w:val="008126BF"/>
    <w:rsid w:val="00826605"/>
    <w:rsid w:val="00835BA0"/>
    <w:rsid w:val="008404C1"/>
    <w:rsid w:val="00857313"/>
    <w:rsid w:val="00864426"/>
    <w:rsid w:val="008700BE"/>
    <w:rsid w:val="0087294B"/>
    <w:rsid w:val="00875AA4"/>
    <w:rsid w:val="00880B5E"/>
    <w:rsid w:val="00882B70"/>
    <w:rsid w:val="008A37B0"/>
    <w:rsid w:val="008A7191"/>
    <w:rsid w:val="008A77A4"/>
    <w:rsid w:val="008B0CDA"/>
    <w:rsid w:val="008B7223"/>
    <w:rsid w:val="008C152E"/>
    <w:rsid w:val="008C2A14"/>
    <w:rsid w:val="008C3B32"/>
    <w:rsid w:val="008D30E9"/>
    <w:rsid w:val="008E30DB"/>
    <w:rsid w:val="008E45D3"/>
    <w:rsid w:val="008E6138"/>
    <w:rsid w:val="00911BBC"/>
    <w:rsid w:val="0091360D"/>
    <w:rsid w:val="009158B7"/>
    <w:rsid w:val="00921CA2"/>
    <w:rsid w:val="0092691E"/>
    <w:rsid w:val="00943A60"/>
    <w:rsid w:val="00951228"/>
    <w:rsid w:val="009562A4"/>
    <w:rsid w:val="00990826"/>
    <w:rsid w:val="009A5909"/>
    <w:rsid w:val="009A6773"/>
    <w:rsid w:val="009B334B"/>
    <w:rsid w:val="009C3F5B"/>
    <w:rsid w:val="009C4D89"/>
    <w:rsid w:val="009E218F"/>
    <w:rsid w:val="009F68F4"/>
    <w:rsid w:val="009F693D"/>
    <w:rsid w:val="009F7FAD"/>
    <w:rsid w:val="00A0254C"/>
    <w:rsid w:val="00A0790B"/>
    <w:rsid w:val="00A20306"/>
    <w:rsid w:val="00A27459"/>
    <w:rsid w:val="00A30150"/>
    <w:rsid w:val="00A324A8"/>
    <w:rsid w:val="00A35EBF"/>
    <w:rsid w:val="00A36341"/>
    <w:rsid w:val="00A44A30"/>
    <w:rsid w:val="00A451C7"/>
    <w:rsid w:val="00A565FE"/>
    <w:rsid w:val="00A619AC"/>
    <w:rsid w:val="00A63555"/>
    <w:rsid w:val="00A65BF2"/>
    <w:rsid w:val="00A66589"/>
    <w:rsid w:val="00A7256C"/>
    <w:rsid w:val="00A73BB9"/>
    <w:rsid w:val="00A7486D"/>
    <w:rsid w:val="00A81A6C"/>
    <w:rsid w:val="00A82DFC"/>
    <w:rsid w:val="00A84E38"/>
    <w:rsid w:val="00A9485D"/>
    <w:rsid w:val="00A968AE"/>
    <w:rsid w:val="00AA0B8B"/>
    <w:rsid w:val="00AA400F"/>
    <w:rsid w:val="00AC386E"/>
    <w:rsid w:val="00AD1397"/>
    <w:rsid w:val="00AD388F"/>
    <w:rsid w:val="00AD5854"/>
    <w:rsid w:val="00AD7773"/>
    <w:rsid w:val="00AF012E"/>
    <w:rsid w:val="00AF3459"/>
    <w:rsid w:val="00AF5338"/>
    <w:rsid w:val="00AF56F2"/>
    <w:rsid w:val="00B00D55"/>
    <w:rsid w:val="00B07029"/>
    <w:rsid w:val="00B25155"/>
    <w:rsid w:val="00B2661D"/>
    <w:rsid w:val="00B478B0"/>
    <w:rsid w:val="00B64CB8"/>
    <w:rsid w:val="00B6646A"/>
    <w:rsid w:val="00B82B64"/>
    <w:rsid w:val="00B837D9"/>
    <w:rsid w:val="00B94515"/>
    <w:rsid w:val="00B951E0"/>
    <w:rsid w:val="00B97E38"/>
    <w:rsid w:val="00BA6C77"/>
    <w:rsid w:val="00BC2228"/>
    <w:rsid w:val="00BC4459"/>
    <w:rsid w:val="00BD2F46"/>
    <w:rsid w:val="00BD4169"/>
    <w:rsid w:val="00BD5592"/>
    <w:rsid w:val="00BE0213"/>
    <w:rsid w:val="00BE0E59"/>
    <w:rsid w:val="00BE4A60"/>
    <w:rsid w:val="00BF196C"/>
    <w:rsid w:val="00BF2067"/>
    <w:rsid w:val="00BF5849"/>
    <w:rsid w:val="00C057C7"/>
    <w:rsid w:val="00C17653"/>
    <w:rsid w:val="00C21C26"/>
    <w:rsid w:val="00C241C0"/>
    <w:rsid w:val="00C336B0"/>
    <w:rsid w:val="00C52096"/>
    <w:rsid w:val="00C6167E"/>
    <w:rsid w:val="00C92EDD"/>
    <w:rsid w:val="00CA0ABC"/>
    <w:rsid w:val="00CA0D8C"/>
    <w:rsid w:val="00CA11AC"/>
    <w:rsid w:val="00CA509C"/>
    <w:rsid w:val="00CB298B"/>
    <w:rsid w:val="00CC1654"/>
    <w:rsid w:val="00CD5F91"/>
    <w:rsid w:val="00CE1E89"/>
    <w:rsid w:val="00CE58AA"/>
    <w:rsid w:val="00CE60F9"/>
    <w:rsid w:val="00CE71D1"/>
    <w:rsid w:val="00CE7B2C"/>
    <w:rsid w:val="00CF1114"/>
    <w:rsid w:val="00CF1C7E"/>
    <w:rsid w:val="00CF2648"/>
    <w:rsid w:val="00CF28CD"/>
    <w:rsid w:val="00CF438E"/>
    <w:rsid w:val="00CF6740"/>
    <w:rsid w:val="00CF69BB"/>
    <w:rsid w:val="00D01D65"/>
    <w:rsid w:val="00D07C1A"/>
    <w:rsid w:val="00D1432D"/>
    <w:rsid w:val="00D20DB1"/>
    <w:rsid w:val="00D21ABC"/>
    <w:rsid w:val="00D23757"/>
    <w:rsid w:val="00D24055"/>
    <w:rsid w:val="00D262FD"/>
    <w:rsid w:val="00D278CF"/>
    <w:rsid w:val="00D31C8F"/>
    <w:rsid w:val="00D44A4F"/>
    <w:rsid w:val="00D55F5D"/>
    <w:rsid w:val="00D5683B"/>
    <w:rsid w:val="00D71DBE"/>
    <w:rsid w:val="00D7238A"/>
    <w:rsid w:val="00D7448E"/>
    <w:rsid w:val="00DA02E9"/>
    <w:rsid w:val="00DA20F5"/>
    <w:rsid w:val="00DA63CE"/>
    <w:rsid w:val="00DB2977"/>
    <w:rsid w:val="00DB3EC4"/>
    <w:rsid w:val="00DD1AFC"/>
    <w:rsid w:val="00DD2B52"/>
    <w:rsid w:val="00DD771E"/>
    <w:rsid w:val="00DE589F"/>
    <w:rsid w:val="00DE641F"/>
    <w:rsid w:val="00DE7BDC"/>
    <w:rsid w:val="00DF294D"/>
    <w:rsid w:val="00DF2A4D"/>
    <w:rsid w:val="00DF6D2B"/>
    <w:rsid w:val="00E024C5"/>
    <w:rsid w:val="00E0261D"/>
    <w:rsid w:val="00E056EF"/>
    <w:rsid w:val="00E44A02"/>
    <w:rsid w:val="00E4512D"/>
    <w:rsid w:val="00E57C7A"/>
    <w:rsid w:val="00E60798"/>
    <w:rsid w:val="00E622DB"/>
    <w:rsid w:val="00E64074"/>
    <w:rsid w:val="00E72FEF"/>
    <w:rsid w:val="00E928B5"/>
    <w:rsid w:val="00E966F5"/>
    <w:rsid w:val="00EA5F95"/>
    <w:rsid w:val="00EB646B"/>
    <w:rsid w:val="00ED3034"/>
    <w:rsid w:val="00ED630F"/>
    <w:rsid w:val="00EF3043"/>
    <w:rsid w:val="00F0260A"/>
    <w:rsid w:val="00F07F4A"/>
    <w:rsid w:val="00F10CAC"/>
    <w:rsid w:val="00F13A6A"/>
    <w:rsid w:val="00F13D30"/>
    <w:rsid w:val="00F300F7"/>
    <w:rsid w:val="00F5523F"/>
    <w:rsid w:val="00F638AD"/>
    <w:rsid w:val="00F63F4E"/>
    <w:rsid w:val="00F7047C"/>
    <w:rsid w:val="00F75B2E"/>
    <w:rsid w:val="00FA1988"/>
    <w:rsid w:val="00FB197D"/>
    <w:rsid w:val="00FB5B64"/>
    <w:rsid w:val="00FC2864"/>
    <w:rsid w:val="00FC2E28"/>
    <w:rsid w:val="00FC3B78"/>
    <w:rsid w:val="00FD1A1B"/>
    <w:rsid w:val="00FE20CE"/>
    <w:rsid w:val="00FE6D50"/>
    <w:rsid w:val="00FE7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4515"/>
    <w:rPr>
      <w:noProof/>
    </w:rPr>
  </w:style>
  <w:style w:type="paragraph" w:styleId="Titolo1">
    <w:name w:val="heading 1"/>
    <w:basedOn w:val="Normale"/>
    <w:next w:val="Normale"/>
    <w:qFormat/>
    <w:rsid w:val="00B94515"/>
    <w:pPr>
      <w:keepNext/>
      <w:outlineLvl w:val="0"/>
    </w:pPr>
    <w:rPr>
      <w:i/>
      <w:sz w:val="22"/>
    </w:rPr>
  </w:style>
  <w:style w:type="paragraph" w:styleId="Titolo2">
    <w:name w:val="heading 2"/>
    <w:basedOn w:val="Normale"/>
    <w:next w:val="Normale"/>
    <w:qFormat/>
    <w:rsid w:val="00B94515"/>
    <w:pPr>
      <w:keepNext/>
      <w:outlineLvl w:val="1"/>
    </w:pPr>
    <w:rPr>
      <w:rFonts w:ascii="Arial" w:hAnsi="Arial"/>
      <w:vanish/>
      <w:sz w:val="12"/>
    </w:rPr>
  </w:style>
  <w:style w:type="paragraph" w:styleId="Titolo3">
    <w:name w:val="heading 3"/>
    <w:basedOn w:val="Normale"/>
    <w:next w:val="Normale"/>
    <w:qFormat/>
    <w:rsid w:val="00B94515"/>
    <w:pPr>
      <w:keepNext/>
      <w:ind w:hanging="284"/>
      <w:outlineLvl w:val="2"/>
    </w:pPr>
    <w:rPr>
      <w:rFonts w:ascii="Arial" w:hAnsi="Arial"/>
      <w:i/>
    </w:rPr>
  </w:style>
  <w:style w:type="paragraph" w:styleId="Titolo4">
    <w:name w:val="heading 4"/>
    <w:basedOn w:val="Normale"/>
    <w:next w:val="Normale"/>
    <w:qFormat/>
    <w:rsid w:val="00B94515"/>
    <w:pPr>
      <w:keepNext/>
      <w:outlineLvl w:val="3"/>
    </w:pPr>
    <w:rPr>
      <w:rFonts w:ascii="Book Antiqua" w:hAnsi="Book Antiqua"/>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94515"/>
    <w:pPr>
      <w:tabs>
        <w:tab w:val="center" w:pos="4819"/>
        <w:tab w:val="right" w:pos="9638"/>
      </w:tabs>
    </w:pPr>
  </w:style>
  <w:style w:type="paragraph" w:styleId="Pidipagina">
    <w:name w:val="footer"/>
    <w:basedOn w:val="Normale"/>
    <w:rsid w:val="00B94515"/>
    <w:pPr>
      <w:tabs>
        <w:tab w:val="center" w:pos="4819"/>
        <w:tab w:val="right" w:pos="9638"/>
      </w:tabs>
    </w:pPr>
  </w:style>
  <w:style w:type="character" w:styleId="Collegamentoipertestuale">
    <w:name w:val="Hyperlink"/>
    <w:basedOn w:val="Carpredefinitoparagrafo"/>
    <w:rsid w:val="00B94515"/>
    <w:rPr>
      <w:color w:val="0000FF"/>
      <w:u w:val="single"/>
    </w:rPr>
  </w:style>
  <w:style w:type="paragraph" w:styleId="Corpotesto">
    <w:name w:val="Body Text"/>
    <w:basedOn w:val="Normale"/>
    <w:rsid w:val="00B94515"/>
    <w:pPr>
      <w:jc w:val="both"/>
    </w:pPr>
    <w:rPr>
      <w:noProof w:val="0"/>
      <w:sz w:val="24"/>
      <w:szCs w:val="24"/>
    </w:rPr>
  </w:style>
  <w:style w:type="paragraph" w:styleId="Rientrocorpodeltesto">
    <w:name w:val="Body Text Indent"/>
    <w:basedOn w:val="Normale"/>
    <w:rsid w:val="00DE641F"/>
    <w:pPr>
      <w:spacing w:after="120"/>
      <w:ind w:left="283"/>
    </w:pPr>
    <w:rPr>
      <w:noProof w:val="0"/>
      <w:sz w:val="24"/>
      <w:szCs w:val="24"/>
    </w:rPr>
  </w:style>
  <w:style w:type="table" w:styleId="Grigliatabella">
    <w:name w:val="Table Grid"/>
    <w:basedOn w:val="Tabellanormale"/>
    <w:rsid w:val="00DE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0B3349"/>
    <w:pPr>
      <w:spacing w:after="120" w:line="480" w:lineRule="auto"/>
    </w:pPr>
  </w:style>
  <w:style w:type="character" w:styleId="Numeropagina">
    <w:name w:val="page number"/>
    <w:basedOn w:val="Carpredefinitoparagrafo"/>
    <w:rsid w:val="00770359"/>
  </w:style>
  <w:style w:type="paragraph" w:styleId="Mappadocumento">
    <w:name w:val="Document Map"/>
    <w:basedOn w:val="Normale"/>
    <w:semiHidden/>
    <w:rsid w:val="00AC386E"/>
    <w:pPr>
      <w:shd w:val="clear" w:color="auto" w:fill="000080"/>
    </w:pPr>
    <w:rPr>
      <w:rFonts w:ascii="Tahoma" w:hAnsi="Tahoma" w:cs="Tahoma"/>
    </w:rPr>
  </w:style>
  <w:style w:type="character" w:customStyle="1" w:styleId="fldtext1">
    <w:name w:val="fldtext1"/>
    <w:basedOn w:val="Carpredefinitoparagrafo"/>
    <w:rsid w:val="00A0254C"/>
  </w:style>
  <w:style w:type="paragraph" w:styleId="Rientrocorpodeltesto3">
    <w:name w:val="Body Text Indent 3"/>
    <w:basedOn w:val="Normale"/>
    <w:link w:val="Rientrocorpodeltesto3Carattere"/>
    <w:rsid w:val="003668A6"/>
    <w:pPr>
      <w:ind w:left="1416"/>
    </w:pPr>
    <w:rPr>
      <w:noProof w:val="0"/>
      <w:sz w:val="24"/>
    </w:rPr>
  </w:style>
  <w:style w:type="character" w:customStyle="1" w:styleId="Rientrocorpodeltesto3Carattere">
    <w:name w:val="Rientro corpo del testo 3 Carattere"/>
    <w:basedOn w:val="Carpredefinitoparagrafo"/>
    <w:link w:val="Rientrocorpodeltesto3"/>
    <w:rsid w:val="003668A6"/>
    <w:rPr>
      <w:sz w:val="24"/>
    </w:rPr>
  </w:style>
  <w:style w:type="paragraph" w:styleId="Testofumetto">
    <w:name w:val="Balloon Text"/>
    <w:basedOn w:val="Normale"/>
    <w:link w:val="TestofumettoCarattere"/>
    <w:rsid w:val="0075366E"/>
    <w:rPr>
      <w:rFonts w:ascii="Tahoma" w:hAnsi="Tahoma" w:cs="Tahoma"/>
      <w:sz w:val="16"/>
      <w:szCs w:val="16"/>
    </w:rPr>
  </w:style>
  <w:style w:type="character" w:customStyle="1" w:styleId="TestofumettoCarattere">
    <w:name w:val="Testo fumetto Carattere"/>
    <w:basedOn w:val="Carpredefinitoparagrafo"/>
    <w:link w:val="Testofumetto"/>
    <w:rsid w:val="0075366E"/>
    <w:rPr>
      <w:rFonts w:ascii="Tahoma" w:hAnsi="Tahoma" w:cs="Tahoma"/>
      <w:noProof/>
      <w:sz w:val="16"/>
      <w:szCs w:val="16"/>
    </w:rPr>
  </w:style>
  <w:style w:type="paragraph" w:styleId="Testonotadichiusura">
    <w:name w:val="endnote text"/>
    <w:basedOn w:val="Normale"/>
    <w:link w:val="TestonotadichiusuraCarattere"/>
    <w:rsid w:val="003F5137"/>
    <w:rPr>
      <w:noProof w:val="0"/>
      <w:sz w:val="24"/>
    </w:rPr>
  </w:style>
  <w:style w:type="character" w:customStyle="1" w:styleId="TestonotadichiusuraCarattere">
    <w:name w:val="Testo nota di chiusura Carattere"/>
    <w:basedOn w:val="Carpredefinitoparagrafo"/>
    <w:link w:val="Testonotadichiusura"/>
    <w:rsid w:val="003F5137"/>
    <w:rPr>
      <w:sz w:val="24"/>
    </w:rPr>
  </w:style>
  <w:style w:type="paragraph" w:styleId="Paragrafoelenco">
    <w:name w:val="List Paragraph"/>
    <w:basedOn w:val="Normale"/>
    <w:uiPriority w:val="34"/>
    <w:qFormat/>
    <w:rsid w:val="00EB646B"/>
    <w:pPr>
      <w:ind w:left="720"/>
      <w:contextualSpacing/>
    </w:pPr>
  </w:style>
  <w:style w:type="character" w:customStyle="1" w:styleId="IntestazioneCarattere">
    <w:name w:val="Intestazione Carattere"/>
    <w:basedOn w:val="Carpredefinitoparagrafo"/>
    <w:link w:val="Intestazione"/>
    <w:rsid w:val="00162985"/>
    <w:rPr>
      <w:noProof/>
    </w:rPr>
  </w:style>
  <w:style w:type="paragraph" w:customStyle="1" w:styleId="bold">
    <w:name w:val="bold"/>
    <w:basedOn w:val="Normale"/>
    <w:rsid w:val="0060103F"/>
    <w:pPr>
      <w:spacing w:before="100" w:beforeAutospacing="1" w:after="100" w:afterAutospacing="1"/>
    </w:pPr>
    <w:rPr>
      <w:noProof w:val="0"/>
      <w:sz w:val="24"/>
      <w:szCs w:val="24"/>
    </w:rPr>
  </w:style>
  <w:style w:type="paragraph" w:styleId="NormaleWeb">
    <w:name w:val="Normal (Web)"/>
    <w:basedOn w:val="Normale"/>
    <w:uiPriority w:val="99"/>
    <w:unhideWhenUsed/>
    <w:rsid w:val="0060103F"/>
    <w:pPr>
      <w:spacing w:before="100" w:beforeAutospacing="1" w:after="100" w:afterAutospacing="1"/>
    </w:pPr>
    <w:rPr>
      <w:noProof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4515"/>
    <w:rPr>
      <w:noProof/>
    </w:rPr>
  </w:style>
  <w:style w:type="paragraph" w:styleId="Titolo1">
    <w:name w:val="heading 1"/>
    <w:basedOn w:val="Normale"/>
    <w:next w:val="Normale"/>
    <w:qFormat/>
    <w:rsid w:val="00B94515"/>
    <w:pPr>
      <w:keepNext/>
      <w:outlineLvl w:val="0"/>
    </w:pPr>
    <w:rPr>
      <w:i/>
      <w:sz w:val="22"/>
    </w:rPr>
  </w:style>
  <w:style w:type="paragraph" w:styleId="Titolo2">
    <w:name w:val="heading 2"/>
    <w:basedOn w:val="Normale"/>
    <w:next w:val="Normale"/>
    <w:qFormat/>
    <w:rsid w:val="00B94515"/>
    <w:pPr>
      <w:keepNext/>
      <w:outlineLvl w:val="1"/>
    </w:pPr>
    <w:rPr>
      <w:rFonts w:ascii="Arial" w:hAnsi="Arial"/>
      <w:vanish/>
      <w:sz w:val="12"/>
    </w:rPr>
  </w:style>
  <w:style w:type="paragraph" w:styleId="Titolo3">
    <w:name w:val="heading 3"/>
    <w:basedOn w:val="Normale"/>
    <w:next w:val="Normale"/>
    <w:qFormat/>
    <w:rsid w:val="00B94515"/>
    <w:pPr>
      <w:keepNext/>
      <w:ind w:hanging="284"/>
      <w:outlineLvl w:val="2"/>
    </w:pPr>
    <w:rPr>
      <w:rFonts w:ascii="Arial" w:hAnsi="Arial"/>
      <w:i/>
    </w:rPr>
  </w:style>
  <w:style w:type="paragraph" w:styleId="Titolo4">
    <w:name w:val="heading 4"/>
    <w:basedOn w:val="Normale"/>
    <w:next w:val="Normale"/>
    <w:qFormat/>
    <w:rsid w:val="00B94515"/>
    <w:pPr>
      <w:keepNext/>
      <w:outlineLvl w:val="3"/>
    </w:pPr>
    <w:rPr>
      <w:rFonts w:ascii="Book Antiqua" w:hAnsi="Book Antiqua"/>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94515"/>
    <w:pPr>
      <w:tabs>
        <w:tab w:val="center" w:pos="4819"/>
        <w:tab w:val="right" w:pos="9638"/>
      </w:tabs>
    </w:pPr>
  </w:style>
  <w:style w:type="paragraph" w:styleId="Pidipagina">
    <w:name w:val="footer"/>
    <w:basedOn w:val="Normale"/>
    <w:rsid w:val="00B94515"/>
    <w:pPr>
      <w:tabs>
        <w:tab w:val="center" w:pos="4819"/>
        <w:tab w:val="right" w:pos="9638"/>
      </w:tabs>
    </w:pPr>
  </w:style>
  <w:style w:type="character" w:styleId="Collegamentoipertestuale">
    <w:name w:val="Hyperlink"/>
    <w:basedOn w:val="Carpredefinitoparagrafo"/>
    <w:rsid w:val="00B94515"/>
    <w:rPr>
      <w:color w:val="0000FF"/>
      <w:u w:val="single"/>
    </w:rPr>
  </w:style>
  <w:style w:type="paragraph" w:styleId="Corpotesto">
    <w:name w:val="Body Text"/>
    <w:basedOn w:val="Normale"/>
    <w:rsid w:val="00B94515"/>
    <w:pPr>
      <w:jc w:val="both"/>
    </w:pPr>
    <w:rPr>
      <w:noProof w:val="0"/>
      <w:sz w:val="24"/>
      <w:szCs w:val="24"/>
    </w:rPr>
  </w:style>
  <w:style w:type="paragraph" w:styleId="Rientrocorpodeltesto">
    <w:name w:val="Body Text Indent"/>
    <w:basedOn w:val="Normale"/>
    <w:rsid w:val="00DE641F"/>
    <w:pPr>
      <w:spacing w:after="120"/>
      <w:ind w:left="283"/>
    </w:pPr>
    <w:rPr>
      <w:noProof w:val="0"/>
      <w:sz w:val="24"/>
      <w:szCs w:val="24"/>
    </w:rPr>
  </w:style>
  <w:style w:type="table" w:styleId="Grigliatabella">
    <w:name w:val="Table Grid"/>
    <w:basedOn w:val="Tabellanormale"/>
    <w:rsid w:val="00DE6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0B3349"/>
    <w:pPr>
      <w:spacing w:after="120" w:line="480" w:lineRule="auto"/>
    </w:pPr>
  </w:style>
  <w:style w:type="character" w:styleId="Numeropagina">
    <w:name w:val="page number"/>
    <w:basedOn w:val="Carpredefinitoparagrafo"/>
    <w:rsid w:val="00770359"/>
  </w:style>
  <w:style w:type="paragraph" w:styleId="Mappadocumento">
    <w:name w:val="Document Map"/>
    <w:basedOn w:val="Normale"/>
    <w:semiHidden/>
    <w:rsid w:val="00AC386E"/>
    <w:pPr>
      <w:shd w:val="clear" w:color="auto" w:fill="000080"/>
    </w:pPr>
    <w:rPr>
      <w:rFonts w:ascii="Tahoma" w:hAnsi="Tahoma" w:cs="Tahoma"/>
    </w:rPr>
  </w:style>
  <w:style w:type="character" w:customStyle="1" w:styleId="fldtext1">
    <w:name w:val="fldtext1"/>
    <w:basedOn w:val="Carpredefinitoparagrafo"/>
    <w:rsid w:val="00A0254C"/>
  </w:style>
  <w:style w:type="paragraph" w:styleId="Rientrocorpodeltesto3">
    <w:name w:val="Body Text Indent 3"/>
    <w:basedOn w:val="Normale"/>
    <w:link w:val="Rientrocorpodeltesto3Carattere"/>
    <w:rsid w:val="003668A6"/>
    <w:pPr>
      <w:ind w:left="1416"/>
    </w:pPr>
    <w:rPr>
      <w:noProof w:val="0"/>
      <w:sz w:val="24"/>
    </w:rPr>
  </w:style>
  <w:style w:type="character" w:customStyle="1" w:styleId="Rientrocorpodeltesto3Carattere">
    <w:name w:val="Rientro corpo del testo 3 Carattere"/>
    <w:basedOn w:val="Carpredefinitoparagrafo"/>
    <w:link w:val="Rientrocorpodeltesto3"/>
    <w:rsid w:val="003668A6"/>
    <w:rPr>
      <w:sz w:val="24"/>
    </w:rPr>
  </w:style>
  <w:style w:type="paragraph" w:styleId="Testofumetto">
    <w:name w:val="Balloon Text"/>
    <w:basedOn w:val="Normale"/>
    <w:link w:val="TestofumettoCarattere"/>
    <w:rsid w:val="0075366E"/>
    <w:rPr>
      <w:rFonts w:ascii="Tahoma" w:hAnsi="Tahoma" w:cs="Tahoma"/>
      <w:sz w:val="16"/>
      <w:szCs w:val="16"/>
    </w:rPr>
  </w:style>
  <w:style w:type="character" w:customStyle="1" w:styleId="TestofumettoCarattere">
    <w:name w:val="Testo fumetto Carattere"/>
    <w:basedOn w:val="Carpredefinitoparagrafo"/>
    <w:link w:val="Testofumetto"/>
    <w:rsid w:val="0075366E"/>
    <w:rPr>
      <w:rFonts w:ascii="Tahoma" w:hAnsi="Tahoma" w:cs="Tahoma"/>
      <w:noProof/>
      <w:sz w:val="16"/>
      <w:szCs w:val="16"/>
    </w:rPr>
  </w:style>
  <w:style w:type="paragraph" w:styleId="Testonotadichiusura">
    <w:name w:val="endnote text"/>
    <w:basedOn w:val="Normale"/>
    <w:link w:val="TestonotadichiusuraCarattere"/>
    <w:rsid w:val="003F5137"/>
    <w:rPr>
      <w:noProof w:val="0"/>
      <w:sz w:val="24"/>
    </w:rPr>
  </w:style>
  <w:style w:type="character" w:customStyle="1" w:styleId="TestonotadichiusuraCarattere">
    <w:name w:val="Testo nota di chiusura Carattere"/>
    <w:basedOn w:val="Carpredefinitoparagrafo"/>
    <w:link w:val="Testonotadichiusura"/>
    <w:rsid w:val="003F5137"/>
    <w:rPr>
      <w:sz w:val="24"/>
    </w:rPr>
  </w:style>
  <w:style w:type="paragraph" w:styleId="Paragrafoelenco">
    <w:name w:val="List Paragraph"/>
    <w:basedOn w:val="Normale"/>
    <w:uiPriority w:val="34"/>
    <w:qFormat/>
    <w:rsid w:val="00EB646B"/>
    <w:pPr>
      <w:ind w:left="720"/>
      <w:contextualSpacing/>
    </w:pPr>
  </w:style>
  <w:style w:type="character" w:customStyle="1" w:styleId="IntestazioneCarattere">
    <w:name w:val="Intestazione Carattere"/>
    <w:basedOn w:val="Carpredefinitoparagrafo"/>
    <w:link w:val="Intestazione"/>
    <w:rsid w:val="00162985"/>
    <w:rPr>
      <w:noProof/>
    </w:rPr>
  </w:style>
  <w:style w:type="paragraph" w:customStyle="1" w:styleId="bold">
    <w:name w:val="bold"/>
    <w:basedOn w:val="Normale"/>
    <w:rsid w:val="0060103F"/>
    <w:pPr>
      <w:spacing w:before="100" w:beforeAutospacing="1" w:after="100" w:afterAutospacing="1"/>
    </w:pPr>
    <w:rPr>
      <w:noProof w:val="0"/>
      <w:sz w:val="24"/>
      <w:szCs w:val="24"/>
    </w:rPr>
  </w:style>
  <w:style w:type="paragraph" w:styleId="NormaleWeb">
    <w:name w:val="Normal (Web)"/>
    <w:basedOn w:val="Normale"/>
    <w:uiPriority w:val="99"/>
    <w:unhideWhenUsed/>
    <w:rsid w:val="0060103F"/>
    <w:pPr>
      <w:spacing w:before="100" w:beforeAutospacing="1" w:after="100" w:afterAutospacing="1"/>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30635">
      <w:bodyDiv w:val="1"/>
      <w:marLeft w:val="0"/>
      <w:marRight w:val="0"/>
      <w:marTop w:val="0"/>
      <w:marBottom w:val="0"/>
      <w:divBdr>
        <w:top w:val="none" w:sz="0" w:space="0" w:color="auto"/>
        <w:left w:val="none" w:sz="0" w:space="0" w:color="auto"/>
        <w:bottom w:val="none" w:sz="0" w:space="0" w:color="auto"/>
        <w:right w:val="none" w:sz="0" w:space="0" w:color="auto"/>
      </w:divBdr>
    </w:div>
    <w:div w:id="920453885">
      <w:bodyDiv w:val="1"/>
      <w:marLeft w:val="0"/>
      <w:marRight w:val="0"/>
      <w:marTop w:val="0"/>
      <w:marBottom w:val="0"/>
      <w:divBdr>
        <w:top w:val="none" w:sz="0" w:space="0" w:color="auto"/>
        <w:left w:val="none" w:sz="0" w:space="0" w:color="auto"/>
        <w:bottom w:val="none" w:sz="0" w:space="0" w:color="auto"/>
        <w:right w:val="none" w:sz="0" w:space="0" w:color="auto"/>
      </w:divBdr>
    </w:div>
    <w:div w:id="1005934345">
      <w:bodyDiv w:val="1"/>
      <w:marLeft w:val="0"/>
      <w:marRight w:val="0"/>
      <w:marTop w:val="0"/>
      <w:marBottom w:val="0"/>
      <w:divBdr>
        <w:top w:val="none" w:sz="0" w:space="0" w:color="auto"/>
        <w:left w:val="none" w:sz="0" w:space="0" w:color="auto"/>
        <w:bottom w:val="none" w:sz="0" w:space="0" w:color="auto"/>
        <w:right w:val="none" w:sz="0" w:space="0" w:color="auto"/>
      </w:divBdr>
    </w:div>
    <w:div w:id="1060984000">
      <w:bodyDiv w:val="1"/>
      <w:marLeft w:val="0"/>
      <w:marRight w:val="0"/>
      <w:marTop w:val="0"/>
      <w:marBottom w:val="0"/>
      <w:divBdr>
        <w:top w:val="none" w:sz="0" w:space="0" w:color="auto"/>
        <w:left w:val="none" w:sz="0" w:space="0" w:color="auto"/>
        <w:bottom w:val="none" w:sz="0" w:space="0" w:color="auto"/>
        <w:right w:val="none" w:sz="0" w:space="0" w:color="auto"/>
      </w:divBdr>
    </w:div>
    <w:div w:id="1274827106">
      <w:bodyDiv w:val="1"/>
      <w:marLeft w:val="0"/>
      <w:marRight w:val="0"/>
      <w:marTop w:val="0"/>
      <w:marBottom w:val="0"/>
      <w:divBdr>
        <w:top w:val="none" w:sz="0" w:space="0" w:color="auto"/>
        <w:left w:val="none" w:sz="0" w:space="0" w:color="auto"/>
        <w:bottom w:val="none" w:sz="0" w:space="0" w:color="auto"/>
        <w:right w:val="none" w:sz="0" w:space="0" w:color="auto"/>
      </w:divBdr>
    </w:div>
    <w:div w:id="1392459438">
      <w:bodyDiv w:val="1"/>
      <w:marLeft w:val="0"/>
      <w:marRight w:val="0"/>
      <w:marTop w:val="0"/>
      <w:marBottom w:val="0"/>
      <w:divBdr>
        <w:top w:val="none" w:sz="0" w:space="0" w:color="auto"/>
        <w:left w:val="none" w:sz="0" w:space="0" w:color="auto"/>
        <w:bottom w:val="none" w:sz="0" w:space="0" w:color="auto"/>
        <w:right w:val="none" w:sz="0" w:space="0" w:color="auto"/>
      </w:divBdr>
    </w:div>
    <w:div w:id="1487699907">
      <w:bodyDiv w:val="1"/>
      <w:marLeft w:val="0"/>
      <w:marRight w:val="0"/>
      <w:marTop w:val="0"/>
      <w:marBottom w:val="0"/>
      <w:divBdr>
        <w:top w:val="none" w:sz="0" w:space="0" w:color="auto"/>
        <w:left w:val="none" w:sz="0" w:space="0" w:color="auto"/>
        <w:bottom w:val="none" w:sz="0" w:space="0" w:color="auto"/>
        <w:right w:val="none" w:sz="0" w:space="0" w:color="auto"/>
      </w:divBdr>
    </w:div>
    <w:div w:id="1537889805">
      <w:bodyDiv w:val="1"/>
      <w:marLeft w:val="0"/>
      <w:marRight w:val="0"/>
      <w:marTop w:val="0"/>
      <w:marBottom w:val="0"/>
      <w:divBdr>
        <w:top w:val="none" w:sz="0" w:space="0" w:color="auto"/>
        <w:left w:val="none" w:sz="0" w:space="0" w:color="auto"/>
        <w:bottom w:val="none" w:sz="0" w:space="0" w:color="auto"/>
        <w:right w:val="none" w:sz="0" w:space="0" w:color="auto"/>
      </w:divBdr>
    </w:div>
    <w:div w:id="1671106394">
      <w:bodyDiv w:val="1"/>
      <w:marLeft w:val="0"/>
      <w:marRight w:val="0"/>
      <w:marTop w:val="0"/>
      <w:marBottom w:val="0"/>
      <w:divBdr>
        <w:top w:val="none" w:sz="0" w:space="0" w:color="auto"/>
        <w:left w:val="none" w:sz="0" w:space="0" w:color="auto"/>
        <w:bottom w:val="none" w:sz="0" w:space="0" w:color="auto"/>
        <w:right w:val="none" w:sz="0" w:space="0" w:color="auto"/>
      </w:divBdr>
    </w:div>
    <w:div w:id="1713453555">
      <w:bodyDiv w:val="1"/>
      <w:marLeft w:val="0"/>
      <w:marRight w:val="0"/>
      <w:marTop w:val="0"/>
      <w:marBottom w:val="0"/>
      <w:divBdr>
        <w:top w:val="none" w:sz="0" w:space="0" w:color="auto"/>
        <w:left w:val="none" w:sz="0" w:space="0" w:color="auto"/>
        <w:bottom w:val="none" w:sz="0" w:space="0" w:color="auto"/>
        <w:right w:val="none" w:sz="0" w:space="0" w:color="auto"/>
      </w:divBdr>
    </w:div>
    <w:div w:id="1856187932">
      <w:bodyDiv w:val="1"/>
      <w:marLeft w:val="0"/>
      <w:marRight w:val="0"/>
      <w:marTop w:val="0"/>
      <w:marBottom w:val="0"/>
      <w:divBdr>
        <w:top w:val="none" w:sz="0" w:space="0" w:color="auto"/>
        <w:left w:val="none" w:sz="0" w:space="0" w:color="auto"/>
        <w:bottom w:val="none" w:sz="0" w:space="0" w:color="auto"/>
        <w:right w:val="none" w:sz="0" w:space="0" w:color="auto"/>
      </w:divBdr>
    </w:div>
    <w:div w:id="1965041258">
      <w:bodyDiv w:val="1"/>
      <w:marLeft w:val="0"/>
      <w:marRight w:val="0"/>
      <w:marTop w:val="0"/>
      <w:marBottom w:val="0"/>
      <w:divBdr>
        <w:top w:val="none" w:sz="0" w:space="0" w:color="auto"/>
        <w:left w:val="none" w:sz="0" w:space="0" w:color="auto"/>
        <w:bottom w:val="none" w:sz="0" w:space="0" w:color="auto"/>
        <w:right w:val="none" w:sz="0" w:space="0" w:color="auto"/>
      </w:divBdr>
    </w:div>
    <w:div w:id="2065248150">
      <w:bodyDiv w:val="1"/>
      <w:marLeft w:val="0"/>
      <w:marRight w:val="0"/>
      <w:marTop w:val="0"/>
      <w:marBottom w:val="0"/>
      <w:divBdr>
        <w:top w:val="none" w:sz="0" w:space="0" w:color="auto"/>
        <w:left w:val="none" w:sz="0" w:space="0" w:color="auto"/>
        <w:bottom w:val="none" w:sz="0" w:space="0" w:color="auto"/>
        <w:right w:val="none" w:sz="0" w:space="0" w:color="auto"/>
      </w:divBdr>
    </w:div>
    <w:div w:id="214257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ts-brianz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20protocollo@pec.ats-mb.it%2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vagna\Dati%20applicazioni\Microsoft\Modelli\modello%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82331-1358-4A4A-8C54-46DB7A58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intestata.dot</Template>
  <TotalTime>0</TotalTime>
  <Pages>8</Pages>
  <Words>3004</Words>
  <Characters>17123</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ASL Lecco</Company>
  <LinksUpToDate>false</LinksUpToDate>
  <CharactersWithSpaces>20087</CharactersWithSpaces>
  <SharedDoc>false</SharedDoc>
  <HLinks>
    <vt:vector size="18" baseType="variant">
      <vt:variant>
        <vt:i4>1769531</vt:i4>
      </vt:variant>
      <vt:variant>
        <vt:i4>5</vt:i4>
      </vt:variant>
      <vt:variant>
        <vt:i4>0</vt:i4>
      </vt:variant>
      <vt:variant>
        <vt:i4>5</vt:i4>
      </vt:variant>
      <vt:variant>
        <vt:lpwstr>mailto:protocollo@pec.asl.lecco.it</vt:lpwstr>
      </vt:variant>
      <vt:variant>
        <vt:lpwstr/>
      </vt:variant>
      <vt:variant>
        <vt:i4>2883663</vt:i4>
      </vt:variant>
      <vt:variant>
        <vt:i4>2</vt:i4>
      </vt:variant>
      <vt:variant>
        <vt:i4>0</vt:i4>
      </vt:variant>
      <vt:variant>
        <vt:i4>5</vt:i4>
      </vt:variant>
      <vt:variant>
        <vt:lpwstr>mailto:info@asl.lecco.it</vt:lpwstr>
      </vt:variant>
      <vt:variant>
        <vt:lpwstr/>
      </vt:variant>
      <vt:variant>
        <vt:i4>2293790</vt:i4>
      </vt:variant>
      <vt:variant>
        <vt:i4>4076</vt:i4>
      </vt:variant>
      <vt:variant>
        <vt:i4>1025</vt:i4>
      </vt:variant>
      <vt:variant>
        <vt:i4>1</vt:i4>
      </vt:variant>
      <vt:variant>
        <vt:lpwstr>cid:image001.jpg@01CD9CAD.99BBA820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simona cavagna</dc:creator>
  <cp:lastModifiedBy>boffetti</cp:lastModifiedBy>
  <cp:revision>2</cp:revision>
  <cp:lastPrinted>2017-12-04T09:20:00Z</cp:lastPrinted>
  <dcterms:created xsi:type="dcterms:W3CDTF">2017-12-11T07:32:00Z</dcterms:created>
  <dcterms:modified xsi:type="dcterms:W3CDTF">2017-12-11T07:32:00Z</dcterms:modified>
</cp:coreProperties>
</file>