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02" w:rsidRPr="00694373" w:rsidRDefault="00653E02" w:rsidP="00653E02">
      <w:pPr>
        <w:numPr>
          <w:ilvl w:val="0"/>
          <w:numId w:val="1"/>
        </w:numPr>
        <w:tabs>
          <w:tab w:val="clear" w:pos="360"/>
          <w:tab w:val="clear" w:pos="3261"/>
          <w:tab w:val="num" w:pos="142"/>
        </w:tabs>
        <w:ind w:left="142" w:hanging="142"/>
        <w:jc w:val="left"/>
        <w:rPr>
          <w:b/>
          <w:sz w:val="18"/>
        </w:rPr>
      </w:pPr>
      <w:bookmarkStart w:id="0" w:name="_GoBack"/>
      <w:bookmarkEnd w:id="0"/>
      <w:r w:rsidRPr="00694373">
        <w:rPr>
          <w:b/>
          <w:sz w:val="24"/>
        </w:rPr>
        <w:t>RICHIESTA VARIAZIONE ORARI, TURNI, RIPOSI E FERIE</w:t>
      </w:r>
      <w:r w:rsidRPr="00694373">
        <w:rPr>
          <w:b/>
          <w:sz w:val="18"/>
        </w:rPr>
        <w:t xml:space="preserve"> </w:t>
      </w:r>
      <w:r w:rsidRPr="00694373">
        <w:rPr>
          <w:b/>
          <w:sz w:val="14"/>
          <w:szCs w:val="16"/>
        </w:rPr>
        <w:t>(L.R 33/09.-L.R 6/17))</w:t>
      </w:r>
    </w:p>
    <w:p w:rsidR="00653E02" w:rsidRPr="003D4C86" w:rsidRDefault="00653E02" w:rsidP="00653E02">
      <w:pPr>
        <w:numPr>
          <w:ilvl w:val="0"/>
          <w:numId w:val="1"/>
        </w:numPr>
        <w:tabs>
          <w:tab w:val="clear" w:pos="360"/>
          <w:tab w:val="clear" w:pos="3261"/>
          <w:tab w:val="num" w:pos="142"/>
        </w:tabs>
        <w:ind w:left="142" w:hanging="142"/>
        <w:jc w:val="left"/>
        <w:rPr>
          <w:b/>
          <w:sz w:val="18"/>
        </w:rPr>
      </w:pPr>
      <w:r w:rsidRPr="00694373">
        <w:rPr>
          <w:b/>
          <w:sz w:val="24"/>
        </w:rPr>
        <w:t xml:space="preserve">COMUNICAZIONE DI AMPLIAMENTO ORARI APERTURA </w:t>
      </w:r>
      <w:r w:rsidRPr="00694373">
        <w:rPr>
          <w:b/>
          <w:sz w:val="18"/>
        </w:rPr>
        <w:t xml:space="preserve"> </w:t>
      </w:r>
      <w:r w:rsidRPr="00694373">
        <w:rPr>
          <w:b/>
          <w:sz w:val="14"/>
          <w:szCs w:val="16"/>
        </w:rPr>
        <w:t>(art.11 L.27/2012)</w:t>
      </w:r>
    </w:p>
    <w:p w:rsidR="00F5544B" w:rsidRPr="006E15BB" w:rsidRDefault="003D4C86" w:rsidP="006E15BB">
      <w:pPr>
        <w:numPr>
          <w:ilvl w:val="0"/>
          <w:numId w:val="1"/>
        </w:numPr>
        <w:tabs>
          <w:tab w:val="clear" w:pos="360"/>
          <w:tab w:val="clear" w:pos="3261"/>
          <w:tab w:val="num" w:pos="0"/>
        </w:tabs>
        <w:ind w:left="142" w:hanging="142"/>
        <w:jc w:val="left"/>
        <w:rPr>
          <w:b/>
          <w:sz w:val="18"/>
        </w:rPr>
      </w:pPr>
      <w:r w:rsidRPr="00694373">
        <w:rPr>
          <w:b/>
          <w:sz w:val="24"/>
        </w:rPr>
        <w:t xml:space="preserve">COMUNICAZIONE DI CHIUSURA DELLA FARMACIA </w:t>
      </w:r>
      <w:r w:rsidRPr="00694373">
        <w:rPr>
          <w:b/>
          <w:sz w:val="14"/>
          <w:szCs w:val="16"/>
        </w:rPr>
        <w:t>(art. 119  TULS)</w:t>
      </w:r>
    </w:p>
    <w:tbl>
      <w:tblPr>
        <w:tblStyle w:val="Grigliatabella"/>
        <w:tblW w:w="10212" w:type="dxa"/>
        <w:tblInd w:w="-289" w:type="dxa"/>
        <w:tblLook w:val="04A0" w:firstRow="1" w:lastRow="0" w:firstColumn="1" w:lastColumn="0" w:noHBand="0" w:noVBand="1"/>
      </w:tblPr>
      <w:tblGrid>
        <w:gridCol w:w="10212"/>
      </w:tblGrid>
      <w:tr w:rsidR="00F5544B" w:rsidTr="00DE1687">
        <w:trPr>
          <w:trHeight w:val="1859"/>
        </w:trPr>
        <w:tc>
          <w:tcPr>
            <w:tcW w:w="10212" w:type="dxa"/>
          </w:tcPr>
          <w:p w:rsidR="00F5544B" w:rsidRPr="006E15BB" w:rsidRDefault="00F5544B" w:rsidP="00653E02">
            <w:pPr>
              <w:jc w:val="center"/>
              <w:rPr>
                <w:sz w:val="16"/>
              </w:rPr>
            </w:pPr>
          </w:p>
          <w:p w:rsidR="00F5544B" w:rsidRPr="006E15BB" w:rsidRDefault="008D7964" w:rsidP="003C7CFB">
            <w:pPr>
              <w:jc w:val="left"/>
              <w:rPr>
                <w:sz w:val="16"/>
              </w:rPr>
            </w:pPr>
            <w:r>
              <w:t xml:space="preserve">Il/La  sottoscritto/a  </w:t>
            </w:r>
            <w:r w:rsidR="00F5544B" w:rsidRPr="006E15BB">
              <w:t>dott</w:t>
            </w:r>
            <w:r>
              <w:t>./ssa</w:t>
            </w:r>
            <w:r w:rsidR="003C7CFB" w:rsidRPr="006E15BB">
              <w:t>......................</w:t>
            </w:r>
            <w:r>
              <w:t>......................</w:t>
            </w:r>
            <w:r w:rsidR="003C7CFB" w:rsidRPr="006E15BB">
              <w:t>...................................</w:t>
            </w:r>
            <w:r w:rsidR="006E15BB" w:rsidRPr="006E15BB">
              <w:t>.............</w:t>
            </w:r>
            <w:r w:rsidR="006E15BB">
              <w:t>....</w:t>
            </w:r>
            <w:r w:rsidR="006E15BB" w:rsidRPr="006E15BB">
              <w:t>.......</w:t>
            </w:r>
            <w:r w:rsidR="00DE1687">
              <w:t>..</w:t>
            </w:r>
            <w:r w:rsidR="006E15BB" w:rsidRPr="006E15BB">
              <w:t>........</w:t>
            </w:r>
            <w:r w:rsidR="00DE1687">
              <w:t>...</w:t>
            </w:r>
            <w:r w:rsidR="006E15BB" w:rsidRPr="006E15BB">
              <w:t xml:space="preserve">.. </w:t>
            </w:r>
          </w:p>
          <w:p w:rsidR="00F5544B" w:rsidRPr="006E15BB" w:rsidRDefault="00F5544B" w:rsidP="00653E02">
            <w:pPr>
              <w:jc w:val="center"/>
              <w:rPr>
                <w:sz w:val="16"/>
              </w:rPr>
            </w:pPr>
          </w:p>
          <w:p w:rsidR="00F5544B" w:rsidRDefault="00F5544B" w:rsidP="00360B6A">
            <w:pPr>
              <w:jc w:val="center"/>
              <w:rPr>
                <w:sz w:val="16"/>
              </w:rPr>
            </w:pPr>
            <w:r w:rsidRPr="006E15BB">
              <w:rPr>
                <w:sz w:val="16"/>
              </w:rPr>
              <w:sym w:font="Wingdings" w:char="F072"/>
            </w:r>
            <w:r w:rsidRPr="006E15BB">
              <w:rPr>
                <w:sz w:val="16"/>
              </w:rPr>
              <w:t xml:space="preserve"> Titolare </w:t>
            </w:r>
            <w:r w:rsidR="006E15BB">
              <w:rPr>
                <w:sz w:val="16"/>
              </w:rPr>
              <w:t xml:space="preserve">        </w:t>
            </w:r>
            <w:r w:rsidRPr="006E15BB">
              <w:rPr>
                <w:sz w:val="16"/>
              </w:rPr>
              <w:sym w:font="Wingdings" w:char="F072"/>
            </w:r>
            <w:r w:rsidRPr="006E15BB">
              <w:rPr>
                <w:sz w:val="16"/>
              </w:rPr>
              <w:t xml:space="preserve"> Direttore Responsabile </w:t>
            </w:r>
            <w:r w:rsidR="006E15BB">
              <w:rPr>
                <w:sz w:val="16"/>
              </w:rPr>
              <w:t xml:space="preserve">     </w:t>
            </w:r>
            <w:r w:rsidRPr="006E15BB">
              <w:rPr>
                <w:sz w:val="16"/>
              </w:rPr>
              <w:t xml:space="preserve"> </w:t>
            </w:r>
            <w:r w:rsidRPr="006E15BB">
              <w:rPr>
                <w:sz w:val="16"/>
              </w:rPr>
              <w:sym w:font="Wingdings" w:char="F072"/>
            </w:r>
            <w:r w:rsidRPr="006E15BB">
              <w:rPr>
                <w:sz w:val="16"/>
              </w:rPr>
              <w:t xml:space="preserve"> Gestore provvisorio</w:t>
            </w:r>
          </w:p>
          <w:p w:rsidR="006E15BB" w:rsidRPr="006E15BB" w:rsidRDefault="006E15BB" w:rsidP="00DE1687">
            <w:pPr>
              <w:rPr>
                <w:sz w:val="16"/>
              </w:rPr>
            </w:pPr>
          </w:p>
          <w:p w:rsidR="006E15BB" w:rsidRPr="006E15BB" w:rsidRDefault="006E15BB" w:rsidP="006E15BB">
            <w:pPr>
              <w:jc w:val="left"/>
            </w:pPr>
            <w:r>
              <w:t>d</w:t>
            </w:r>
            <w:r w:rsidRPr="006E15BB">
              <w:t>ella Farmacia…………………………………………………………………</w:t>
            </w:r>
            <w:r w:rsidR="00DE1687">
              <w:t>….</w:t>
            </w:r>
            <w:r>
              <w:t>Codice ………………………</w:t>
            </w:r>
          </w:p>
          <w:p w:rsidR="006E15BB" w:rsidRDefault="006E15BB" w:rsidP="006E15BB">
            <w:pPr>
              <w:jc w:val="left"/>
            </w:pPr>
          </w:p>
          <w:p w:rsidR="006E15BB" w:rsidRPr="006E15BB" w:rsidRDefault="00A14BDC" w:rsidP="006E15BB">
            <w:pPr>
              <w:jc w:val="left"/>
            </w:pPr>
            <w:r>
              <w:t>sita in località…....</w:t>
            </w:r>
            <w:r w:rsidR="006E15BB" w:rsidRPr="006E15BB">
              <w:t>………………………………Via/P.zza…</w:t>
            </w:r>
            <w:r>
              <w:t>….</w:t>
            </w:r>
            <w:r w:rsidR="00057A07">
              <w:t>........</w:t>
            </w:r>
            <w:r>
              <w:t>..</w:t>
            </w:r>
            <w:r w:rsidR="006E15BB" w:rsidRPr="006E15BB">
              <w:t>………………………………</w:t>
            </w:r>
            <w:r w:rsidR="00057A07">
              <w:t>…</w:t>
            </w:r>
            <w:r w:rsidR="00E80B64">
              <w:t>N</w:t>
            </w:r>
            <w:r w:rsidR="00DE1687">
              <w:t>…</w:t>
            </w:r>
            <w:r w:rsidR="00E80B64">
              <w:t>...</w:t>
            </w:r>
          </w:p>
        </w:tc>
      </w:tr>
    </w:tbl>
    <w:p w:rsidR="00D56251" w:rsidRDefault="00C0135D" w:rsidP="006E15BB">
      <w:pPr>
        <w:rPr>
          <w:b/>
        </w:rPr>
      </w:pPr>
      <w:r>
        <w:rPr>
          <w:b/>
        </w:rPr>
        <w:t>::::::::::::</w:t>
      </w:r>
      <w:r w:rsidR="006E15BB">
        <w:rPr>
          <w:b/>
        </w:rPr>
        <w:t>::::::::::::::::::::::::::::::</w:t>
      </w:r>
      <w:r>
        <w:rPr>
          <w:b/>
        </w:rPr>
        <w:t>:::::::::::::::::::::::::::::::::::::::::::::::::::::::::::::::::::::::::::::::::::</w:t>
      </w:r>
      <w:r w:rsidR="00823955">
        <w:rPr>
          <w:b/>
        </w:rPr>
        <w:t>:::::</w:t>
      </w:r>
    </w:p>
    <w:p w:rsidR="00653E02" w:rsidRPr="00C94832" w:rsidRDefault="00653E02" w:rsidP="00C94832">
      <w:pPr>
        <w:jc w:val="center"/>
        <w:rPr>
          <w:b/>
          <w:sz w:val="28"/>
        </w:rPr>
      </w:pPr>
      <w:r>
        <w:rPr>
          <w:b/>
        </w:rPr>
        <w:t>CHIEDE</w:t>
      </w:r>
      <w:r>
        <w:rPr>
          <w:b/>
          <w:sz w:val="28"/>
        </w:rPr>
        <w:t xml:space="preserve"> </w:t>
      </w:r>
    </w:p>
    <w:p w:rsidR="00360B6A" w:rsidRPr="00360B6A" w:rsidRDefault="00360B6A" w:rsidP="00E11532">
      <w:pPr>
        <w:rPr>
          <w:sz w:val="20"/>
          <w:szCs w:val="20"/>
        </w:rPr>
      </w:pPr>
    </w:p>
    <w:p w:rsidR="00112B87" w:rsidRDefault="00653E02" w:rsidP="00E11532">
      <w:r>
        <w:t xml:space="preserve">di poter </w:t>
      </w:r>
      <w:r w:rsidR="003D4C86" w:rsidRPr="00A5539F">
        <w:rPr>
          <w:b/>
        </w:rPr>
        <w:t>VARIARE</w:t>
      </w:r>
      <w:r>
        <w:t xml:space="preserve"> come preced</w:t>
      </w:r>
      <w:r w:rsidR="00207465">
        <w:t>entemente approvato con determina</w:t>
      </w:r>
      <w:r>
        <w:t xml:space="preserve"> </w:t>
      </w:r>
      <w:r w:rsidR="007310CD">
        <w:t>N</w:t>
      </w:r>
      <w:r>
        <w:t>……….…..del…</w:t>
      </w:r>
      <w:r w:rsidR="00823955">
        <w:t>::</w:t>
      </w:r>
      <w:r>
        <w:t>…</w:t>
      </w:r>
      <w:r w:rsidR="00823955">
        <w:t>.</w:t>
      </w:r>
      <w:r>
        <w:t>…</w:t>
      </w:r>
      <w:r w:rsidR="00F924D4">
        <w:t>……</w:t>
      </w:r>
      <w:r>
        <w:t xml:space="preserve">, </w:t>
      </w:r>
    </w:p>
    <w:tbl>
      <w:tblPr>
        <w:tblW w:w="93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7029"/>
      </w:tblGrid>
      <w:tr w:rsidR="00112B87" w:rsidRPr="00F924D4" w:rsidTr="00F924D4">
        <w:trPr>
          <w:trHeight w:val="277"/>
        </w:trPr>
        <w:tc>
          <w:tcPr>
            <w:tcW w:w="2285" w:type="dxa"/>
          </w:tcPr>
          <w:p w:rsidR="00112B87" w:rsidRPr="00F924D4" w:rsidRDefault="00F1262D" w:rsidP="00E11532">
            <w:r>
              <w:t xml:space="preserve"> </w:t>
            </w:r>
            <w:r w:rsidR="00112B87" w:rsidRPr="00F924D4">
              <w:sym w:font="Wingdings" w:char="F072"/>
            </w:r>
            <w:r w:rsidR="00112B87" w:rsidRPr="00F924D4">
              <w:t xml:space="preserve"> </w:t>
            </w:r>
            <w:r w:rsidR="00112B87" w:rsidRPr="00F924D4">
              <w:rPr>
                <w:b/>
              </w:rPr>
              <w:t>Orario di apertura</w:t>
            </w:r>
          </w:p>
        </w:tc>
        <w:tc>
          <w:tcPr>
            <w:tcW w:w="7029" w:type="dxa"/>
          </w:tcPr>
          <w:p w:rsidR="00112B87" w:rsidRPr="00F924D4" w:rsidRDefault="00EF7334" w:rsidP="00E11532">
            <w:r>
              <w:t xml:space="preserve">                      </w:t>
            </w:r>
            <w:r w:rsidR="00F1262D">
              <w:t xml:space="preserve">                    </w:t>
            </w:r>
            <w:r>
              <w:t xml:space="preserve">      </w:t>
            </w:r>
            <w:r w:rsidR="00112B87" w:rsidRPr="00F924D4">
              <w:sym w:font="Wingdings" w:char="F072"/>
            </w:r>
            <w:r w:rsidR="00112B87" w:rsidRPr="00F924D4">
              <w:t xml:space="preserve"> </w:t>
            </w:r>
            <w:r w:rsidR="00112B87" w:rsidRPr="00F924D4">
              <w:rPr>
                <w:b/>
              </w:rPr>
              <w:t>Giorno di chiusura settimanale</w:t>
            </w:r>
          </w:p>
        </w:tc>
      </w:tr>
      <w:tr w:rsidR="00112B87" w:rsidTr="00F924D4">
        <w:trPr>
          <w:trHeight w:val="277"/>
        </w:trPr>
        <w:tc>
          <w:tcPr>
            <w:tcW w:w="2285" w:type="dxa"/>
          </w:tcPr>
          <w:p w:rsidR="00112B87" w:rsidRPr="00F924D4" w:rsidRDefault="00F1262D" w:rsidP="00C94832">
            <w:r>
              <w:t xml:space="preserve"> </w:t>
            </w:r>
            <w:r w:rsidR="00112B87" w:rsidRPr="00F924D4">
              <w:sym w:font="Wingdings" w:char="F072"/>
            </w:r>
            <w:r w:rsidR="00112B87" w:rsidRPr="00F924D4">
              <w:t xml:space="preserve"> </w:t>
            </w:r>
            <w:r w:rsidR="00112B87" w:rsidRPr="00F924D4">
              <w:rPr>
                <w:b/>
              </w:rPr>
              <w:t>Turno di servizio</w:t>
            </w:r>
          </w:p>
        </w:tc>
        <w:tc>
          <w:tcPr>
            <w:tcW w:w="7029" w:type="dxa"/>
          </w:tcPr>
          <w:p w:rsidR="00112B87" w:rsidRDefault="00EF7334" w:rsidP="00C94832">
            <w:r>
              <w:t xml:space="preserve">         </w:t>
            </w:r>
            <w:r w:rsidR="00F1262D">
              <w:t xml:space="preserve">                    </w:t>
            </w:r>
            <w:r>
              <w:t xml:space="preserve">                   </w:t>
            </w:r>
            <w:r w:rsidR="00112B87" w:rsidRPr="00F924D4">
              <w:sym w:font="Wingdings" w:char="F072"/>
            </w:r>
            <w:r w:rsidR="00112B87" w:rsidRPr="00F924D4">
              <w:t xml:space="preserve"> </w:t>
            </w:r>
            <w:r w:rsidR="00112B87" w:rsidRPr="00F924D4">
              <w:rPr>
                <w:b/>
              </w:rPr>
              <w:t>Periodo di ferie</w:t>
            </w:r>
          </w:p>
        </w:tc>
      </w:tr>
    </w:tbl>
    <w:p w:rsidR="009572B7" w:rsidRDefault="00A72B66" w:rsidP="00823955">
      <w:pPr>
        <w:spacing w:line="276" w:lineRule="auto"/>
      </w:pPr>
      <w:r w:rsidRPr="00F1262D">
        <w:rPr>
          <w:sz w:val="24"/>
          <w:szCs w:val="24"/>
        </w:rPr>
        <w:t>Come di seguito specifi</w:t>
      </w:r>
      <w:r w:rsidR="007310CD" w:rsidRPr="00F1262D">
        <w:rPr>
          <w:sz w:val="24"/>
          <w:szCs w:val="24"/>
        </w:rPr>
        <w:t>cato</w:t>
      </w:r>
      <w:r w:rsidR="007310CD">
        <w:t>_______</w:t>
      </w:r>
      <w:r>
        <w:t>________________</w:t>
      </w:r>
      <w:r w:rsidR="00823955">
        <w:t>_______________________________</w:t>
      </w:r>
    </w:p>
    <w:p w:rsidR="00823955" w:rsidRDefault="008C2DA3" w:rsidP="00823955">
      <w:pPr>
        <w:pBdr>
          <w:bottom w:val="single" w:sz="12" w:space="1" w:color="auto"/>
        </w:pBdr>
        <w:spacing w:line="276" w:lineRule="auto"/>
      </w:pPr>
      <w:r w:rsidRPr="00F1262D">
        <w:rPr>
          <w:sz w:val="24"/>
          <w:szCs w:val="24"/>
        </w:rPr>
        <w:t>Per i</w:t>
      </w:r>
      <w:r w:rsidR="007310CD" w:rsidRPr="00F1262D">
        <w:rPr>
          <w:sz w:val="24"/>
          <w:szCs w:val="24"/>
        </w:rPr>
        <w:t xml:space="preserve"> </w:t>
      </w:r>
      <w:r w:rsidR="00080BC0" w:rsidRPr="00F1262D">
        <w:rPr>
          <w:sz w:val="24"/>
          <w:szCs w:val="24"/>
        </w:rPr>
        <w:t>seguenti</w:t>
      </w:r>
      <w:r w:rsidRPr="00F1262D">
        <w:rPr>
          <w:sz w:val="24"/>
          <w:szCs w:val="24"/>
        </w:rPr>
        <w:t xml:space="preserve"> motivi</w:t>
      </w:r>
      <w:r w:rsidRPr="00F1262D">
        <w:t>:</w:t>
      </w:r>
      <w:r w:rsidR="00080BC0" w:rsidRPr="00F1262D">
        <w:t>____</w:t>
      </w:r>
      <w:r w:rsidR="00F1262D" w:rsidRPr="00F1262D">
        <w:t>_______________________________</w:t>
      </w:r>
      <w:r w:rsidR="00080BC0" w:rsidRPr="00F1262D">
        <w:t>_</w:t>
      </w:r>
      <w:r w:rsidR="00D535CD" w:rsidRPr="00F1262D">
        <w:t>________________________</w:t>
      </w:r>
    </w:p>
    <w:p w:rsidR="00DA50D2" w:rsidRDefault="00DA50D2" w:rsidP="00E11532">
      <w:pPr>
        <w:pBdr>
          <w:bottom w:val="single" w:sz="12" w:space="1" w:color="auto"/>
        </w:pBdr>
        <w:rPr>
          <w:b/>
          <w:i/>
          <w:sz w:val="20"/>
        </w:rPr>
      </w:pPr>
    </w:p>
    <w:p w:rsidR="00B344D3" w:rsidRPr="00100528" w:rsidRDefault="00A72B66" w:rsidP="00E11532">
      <w:pPr>
        <w:pBdr>
          <w:bottom w:val="single" w:sz="12" w:space="1" w:color="auto"/>
        </w:pBdr>
        <w:rPr>
          <w:b/>
          <w:i/>
          <w:sz w:val="20"/>
        </w:rPr>
      </w:pPr>
      <w:r>
        <w:rPr>
          <w:b/>
          <w:i/>
          <w:sz w:val="20"/>
        </w:rPr>
        <w:t>L</w:t>
      </w:r>
      <w:r w:rsidRPr="00F8124A">
        <w:rPr>
          <w:b/>
          <w:i/>
          <w:sz w:val="20"/>
        </w:rPr>
        <w:t>’A</w:t>
      </w:r>
      <w:r>
        <w:rPr>
          <w:b/>
          <w:i/>
          <w:sz w:val="20"/>
        </w:rPr>
        <w:t>TS</w:t>
      </w:r>
      <w:r w:rsidRPr="00F8124A">
        <w:rPr>
          <w:b/>
          <w:i/>
          <w:sz w:val="20"/>
        </w:rPr>
        <w:t xml:space="preserve"> concederà la variazione richiesta solo in caso di comprovata </w:t>
      </w:r>
      <w:r w:rsidRPr="00F8124A">
        <w:rPr>
          <w:b/>
          <w:i/>
          <w:sz w:val="20"/>
          <w:u w:val="single"/>
        </w:rPr>
        <w:t>urgenza, gravità e necessità</w:t>
      </w:r>
      <w:r w:rsidRPr="00F8124A">
        <w:rPr>
          <w:b/>
          <w:i/>
          <w:sz w:val="20"/>
        </w:rPr>
        <w:t xml:space="preserve"> e tali motivazioni dovranno sempre essere </w:t>
      </w:r>
      <w:r w:rsidRPr="00F8124A">
        <w:rPr>
          <w:b/>
          <w:i/>
          <w:sz w:val="20"/>
          <w:u w:val="single"/>
        </w:rPr>
        <w:t>debitamente documentate</w:t>
      </w:r>
      <w:r w:rsidRPr="00F8124A">
        <w:rPr>
          <w:b/>
          <w:i/>
          <w:sz w:val="20"/>
        </w:rPr>
        <w:t>.</w:t>
      </w:r>
    </w:p>
    <w:p w:rsidR="00D56251" w:rsidRPr="0048748E" w:rsidRDefault="00100528" w:rsidP="00E11532">
      <w:pPr>
        <w:rPr>
          <w:b/>
        </w:rPr>
      </w:pPr>
      <w:r>
        <w:rPr>
          <w:b/>
        </w:rPr>
        <w:t>:</w:t>
      </w:r>
      <w:r w:rsidR="00C0135D">
        <w:rPr>
          <w:b/>
        </w:rPr>
        <w:t>::::::::::::::::::::::::::::::::::::::::::::::::::::::::::::::::::::::::::::::::::::::::::::::::::::::::::::::::::::::::::::::::::</w:t>
      </w:r>
    </w:p>
    <w:p w:rsidR="00293424" w:rsidRDefault="00C857FE" w:rsidP="004F414A">
      <w:pPr>
        <w:rPr>
          <w:b/>
        </w:rPr>
      </w:pPr>
      <w:r>
        <w:tab/>
      </w:r>
      <w:r>
        <w:tab/>
      </w:r>
      <w:r>
        <w:tab/>
      </w:r>
      <w:r w:rsidRPr="00C857FE">
        <w:rPr>
          <w:b/>
        </w:rPr>
        <w:t>COMUNICA</w:t>
      </w:r>
    </w:p>
    <w:p w:rsidR="00746C8C" w:rsidRDefault="006660C0" w:rsidP="008F2F87">
      <w:pPr>
        <w:jc w:val="center"/>
        <w:rPr>
          <w:b/>
          <w:i/>
          <w:sz w:val="20"/>
          <w:szCs w:val="20"/>
        </w:rPr>
      </w:pPr>
      <w:r w:rsidRPr="00746C8C">
        <w:rPr>
          <w:i/>
          <w:color w:val="0070C0"/>
          <w:sz w:val="20"/>
          <w:szCs w:val="20"/>
        </w:rPr>
        <w:t>(ai sensi dell’art 11 comma 8 della Legge 24 marzo 2012 n. 27)</w:t>
      </w:r>
    </w:p>
    <w:p w:rsidR="008F2F87" w:rsidRPr="008F2F87" w:rsidRDefault="008F2F87" w:rsidP="008F2F87">
      <w:pPr>
        <w:jc w:val="center"/>
        <w:rPr>
          <w:b/>
          <w:i/>
          <w:sz w:val="20"/>
          <w:szCs w:val="20"/>
        </w:rPr>
      </w:pPr>
    </w:p>
    <w:p w:rsidR="001278EB" w:rsidRDefault="00EC1020" w:rsidP="00E11532">
      <w:r>
        <w:t xml:space="preserve">Che </w:t>
      </w:r>
      <w:r w:rsidR="00150673">
        <w:t>la Farmacia rimarrà</w:t>
      </w:r>
      <w:r w:rsidR="00150673" w:rsidRPr="00A5539F">
        <w:t xml:space="preserve"> </w:t>
      </w:r>
      <w:r w:rsidR="00D67D49" w:rsidRPr="00A5539F">
        <w:rPr>
          <w:b/>
        </w:rPr>
        <w:t>APERTA</w:t>
      </w:r>
      <w:r w:rsidR="00D67D49" w:rsidRPr="00A5539F">
        <w:rPr>
          <w:i/>
        </w:rPr>
        <w:t xml:space="preserve"> </w:t>
      </w:r>
      <w:r w:rsidR="00BF66C4">
        <w:t xml:space="preserve"> </w:t>
      </w:r>
      <w:r w:rsidR="00036754">
        <w:t>a far data dal ……………………………</w:t>
      </w:r>
      <w:r>
        <w:t>al …………………………..</w:t>
      </w:r>
    </w:p>
    <w:p w:rsidR="006D03CE" w:rsidRDefault="007310CD" w:rsidP="00E11532">
      <w:r>
        <w:t xml:space="preserve">Osservando i </w:t>
      </w:r>
      <w:r w:rsidR="006D03CE">
        <w:t>seguenti</w:t>
      </w:r>
      <w:r w:rsidR="009F3245">
        <w:t xml:space="preserve"> giorni e orari:</w:t>
      </w:r>
    </w:p>
    <w:tbl>
      <w:tblPr>
        <w:tblStyle w:val="Grigliatabella"/>
        <w:tblpPr w:leftFromText="141" w:rightFromText="141" w:vertAnchor="text" w:horzAnchor="margin" w:tblpY="4"/>
        <w:tblW w:w="9641" w:type="dxa"/>
        <w:tblLook w:val="04A0" w:firstRow="1" w:lastRow="0" w:firstColumn="1" w:lastColumn="0" w:noHBand="0" w:noVBand="1"/>
      </w:tblPr>
      <w:tblGrid>
        <w:gridCol w:w="2923"/>
        <w:gridCol w:w="3618"/>
        <w:gridCol w:w="3100"/>
      </w:tblGrid>
      <w:tr w:rsidR="0084492F" w:rsidTr="0084492F">
        <w:trPr>
          <w:trHeight w:val="278"/>
        </w:trPr>
        <w:tc>
          <w:tcPr>
            <w:tcW w:w="2923" w:type="dxa"/>
          </w:tcPr>
          <w:p w:rsidR="0084492F" w:rsidRPr="009F3245" w:rsidRDefault="0084492F" w:rsidP="004F414A">
            <w:pPr>
              <w:jc w:val="center"/>
              <w:rPr>
                <w:i/>
              </w:rPr>
            </w:pPr>
            <w:r w:rsidRPr="009F3245">
              <w:rPr>
                <w:i/>
              </w:rPr>
              <w:t>Giorni</w:t>
            </w:r>
            <w:r>
              <w:rPr>
                <w:i/>
              </w:rPr>
              <w:t xml:space="preserve"> </w:t>
            </w:r>
          </w:p>
        </w:tc>
        <w:tc>
          <w:tcPr>
            <w:tcW w:w="3618" w:type="dxa"/>
          </w:tcPr>
          <w:p w:rsidR="0084492F" w:rsidRPr="009F3245" w:rsidRDefault="0084492F" w:rsidP="004F414A">
            <w:pPr>
              <w:jc w:val="center"/>
              <w:rPr>
                <w:i/>
              </w:rPr>
            </w:pPr>
            <w:r w:rsidRPr="009F3245">
              <w:rPr>
                <w:i/>
              </w:rPr>
              <w:t>Orari mattino</w:t>
            </w:r>
          </w:p>
        </w:tc>
        <w:tc>
          <w:tcPr>
            <w:tcW w:w="3100" w:type="dxa"/>
          </w:tcPr>
          <w:p w:rsidR="0084492F" w:rsidRPr="009F3245" w:rsidRDefault="0084492F" w:rsidP="004F414A">
            <w:pPr>
              <w:jc w:val="center"/>
              <w:rPr>
                <w:i/>
              </w:rPr>
            </w:pPr>
            <w:r w:rsidRPr="009F3245">
              <w:rPr>
                <w:i/>
              </w:rPr>
              <w:t>Orari pomeriggio</w:t>
            </w:r>
          </w:p>
        </w:tc>
      </w:tr>
      <w:tr w:rsidR="0084492F" w:rsidTr="0084492F">
        <w:trPr>
          <w:trHeight w:val="282"/>
        </w:trPr>
        <w:tc>
          <w:tcPr>
            <w:tcW w:w="2923" w:type="dxa"/>
          </w:tcPr>
          <w:p w:rsidR="0084492F" w:rsidRDefault="0084492F" w:rsidP="006D03CE"/>
        </w:tc>
        <w:tc>
          <w:tcPr>
            <w:tcW w:w="3618" w:type="dxa"/>
          </w:tcPr>
          <w:p w:rsidR="0084492F" w:rsidRDefault="0084492F" w:rsidP="006D03CE"/>
        </w:tc>
        <w:tc>
          <w:tcPr>
            <w:tcW w:w="3100" w:type="dxa"/>
          </w:tcPr>
          <w:p w:rsidR="0084492F" w:rsidRDefault="0084492F" w:rsidP="006D03CE"/>
        </w:tc>
      </w:tr>
      <w:tr w:rsidR="0084492F" w:rsidTr="0084492F">
        <w:trPr>
          <w:trHeight w:val="282"/>
        </w:trPr>
        <w:tc>
          <w:tcPr>
            <w:tcW w:w="2923" w:type="dxa"/>
          </w:tcPr>
          <w:p w:rsidR="0084492F" w:rsidRDefault="0084492F" w:rsidP="006D03CE"/>
        </w:tc>
        <w:tc>
          <w:tcPr>
            <w:tcW w:w="3618" w:type="dxa"/>
          </w:tcPr>
          <w:p w:rsidR="0084492F" w:rsidRDefault="0084492F" w:rsidP="006D03CE"/>
        </w:tc>
        <w:tc>
          <w:tcPr>
            <w:tcW w:w="3100" w:type="dxa"/>
          </w:tcPr>
          <w:p w:rsidR="0084492F" w:rsidRDefault="0084492F" w:rsidP="006D03CE"/>
        </w:tc>
      </w:tr>
    </w:tbl>
    <w:p w:rsidR="00823955" w:rsidRDefault="00823955" w:rsidP="0010052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D56251" w:rsidRDefault="00100528" w:rsidP="00100528">
      <w:pPr>
        <w:rPr>
          <w:b/>
        </w:rPr>
      </w:pPr>
      <w:r>
        <w:rPr>
          <w:b/>
        </w:rPr>
        <w:t>:::::::::::::::::::::::::::::::::::::::::::::::::::::::::::::::::::::::::::::::::::::::::::::::::::::::::::::::::::::::::::::::::::</w:t>
      </w:r>
    </w:p>
    <w:p w:rsidR="006D03CE" w:rsidRPr="00C857FE" w:rsidRDefault="006D03CE" w:rsidP="006D03CE">
      <w:pPr>
        <w:jc w:val="center"/>
        <w:rPr>
          <w:b/>
        </w:rPr>
      </w:pPr>
      <w:r w:rsidRPr="00C857FE">
        <w:rPr>
          <w:b/>
        </w:rPr>
        <w:t>COMUNICA</w:t>
      </w:r>
    </w:p>
    <w:p w:rsidR="00D03222" w:rsidRDefault="00D03222" w:rsidP="00E11532"/>
    <w:p w:rsidR="00036754" w:rsidRDefault="008554C4" w:rsidP="00E11532">
      <w:r>
        <w:t>C</w:t>
      </w:r>
      <w:r w:rsidR="00D67D49">
        <w:t xml:space="preserve">he la Farmacia rimarrà </w:t>
      </w:r>
      <w:r w:rsidR="00D67D49" w:rsidRPr="00D67D49">
        <w:rPr>
          <w:b/>
        </w:rPr>
        <w:t>CHIUSA</w:t>
      </w:r>
      <w:r w:rsidR="00036754" w:rsidRPr="00036754">
        <w:t xml:space="preserve"> </w:t>
      </w:r>
      <w:r w:rsidR="00036754">
        <w:t>a far data</w:t>
      </w:r>
      <w:r w:rsidR="00150673">
        <w:t xml:space="preserve"> </w:t>
      </w:r>
      <w:r w:rsidR="00036754">
        <w:t>dal …………</w:t>
      </w:r>
      <w:r w:rsidR="00150673">
        <w:t>………….……….al ………………………….</w:t>
      </w:r>
    </w:p>
    <w:p w:rsidR="0084492F" w:rsidRDefault="0084492F" w:rsidP="0084492F">
      <w:r>
        <w:t>Osservando i seguenti giorni e orari:</w:t>
      </w:r>
    </w:p>
    <w:tbl>
      <w:tblPr>
        <w:tblStyle w:val="Grigliatabella"/>
        <w:tblpPr w:leftFromText="141" w:rightFromText="141" w:vertAnchor="text" w:horzAnchor="margin" w:tblpY="4"/>
        <w:tblW w:w="9700" w:type="dxa"/>
        <w:tblLook w:val="04A0" w:firstRow="1" w:lastRow="0" w:firstColumn="1" w:lastColumn="0" w:noHBand="0" w:noVBand="1"/>
      </w:tblPr>
      <w:tblGrid>
        <w:gridCol w:w="2941"/>
        <w:gridCol w:w="3640"/>
        <w:gridCol w:w="3119"/>
      </w:tblGrid>
      <w:tr w:rsidR="0084492F" w:rsidTr="0084492F">
        <w:trPr>
          <w:trHeight w:val="307"/>
        </w:trPr>
        <w:tc>
          <w:tcPr>
            <w:tcW w:w="2941" w:type="dxa"/>
          </w:tcPr>
          <w:p w:rsidR="0084492F" w:rsidRPr="009F3245" w:rsidRDefault="0084492F" w:rsidP="003F5DAB">
            <w:pPr>
              <w:jc w:val="center"/>
              <w:rPr>
                <w:i/>
              </w:rPr>
            </w:pPr>
            <w:r w:rsidRPr="009F3245">
              <w:rPr>
                <w:i/>
              </w:rPr>
              <w:t>Giorni</w:t>
            </w:r>
            <w:r>
              <w:rPr>
                <w:i/>
              </w:rPr>
              <w:t xml:space="preserve"> </w:t>
            </w:r>
          </w:p>
        </w:tc>
        <w:tc>
          <w:tcPr>
            <w:tcW w:w="3640" w:type="dxa"/>
          </w:tcPr>
          <w:p w:rsidR="0084492F" w:rsidRPr="009F3245" w:rsidRDefault="0084492F" w:rsidP="003F5DAB">
            <w:pPr>
              <w:jc w:val="center"/>
              <w:rPr>
                <w:i/>
              </w:rPr>
            </w:pPr>
            <w:r w:rsidRPr="009F3245">
              <w:rPr>
                <w:i/>
              </w:rPr>
              <w:t>Orari mattino</w:t>
            </w:r>
          </w:p>
        </w:tc>
        <w:tc>
          <w:tcPr>
            <w:tcW w:w="3119" w:type="dxa"/>
          </w:tcPr>
          <w:p w:rsidR="0084492F" w:rsidRPr="009F3245" w:rsidRDefault="0084492F" w:rsidP="003F5DAB">
            <w:pPr>
              <w:jc w:val="center"/>
              <w:rPr>
                <w:i/>
              </w:rPr>
            </w:pPr>
            <w:r w:rsidRPr="009F3245">
              <w:rPr>
                <w:i/>
              </w:rPr>
              <w:t>Orari pomeriggio</w:t>
            </w:r>
          </w:p>
        </w:tc>
      </w:tr>
      <w:tr w:rsidR="0084492F" w:rsidTr="0084492F">
        <w:trPr>
          <w:trHeight w:val="312"/>
        </w:trPr>
        <w:tc>
          <w:tcPr>
            <w:tcW w:w="2941" w:type="dxa"/>
          </w:tcPr>
          <w:p w:rsidR="0084492F" w:rsidRDefault="0084492F" w:rsidP="003F5DAB"/>
        </w:tc>
        <w:tc>
          <w:tcPr>
            <w:tcW w:w="3640" w:type="dxa"/>
          </w:tcPr>
          <w:p w:rsidR="0084492F" w:rsidRDefault="0084492F" w:rsidP="003F5DAB"/>
        </w:tc>
        <w:tc>
          <w:tcPr>
            <w:tcW w:w="3119" w:type="dxa"/>
          </w:tcPr>
          <w:p w:rsidR="0084492F" w:rsidRDefault="0084492F" w:rsidP="003F5DAB"/>
        </w:tc>
      </w:tr>
    </w:tbl>
    <w:p w:rsidR="00FD7935" w:rsidRDefault="00FD7935" w:rsidP="00E11532">
      <w:pPr>
        <w:rPr>
          <w:b/>
        </w:rPr>
      </w:pPr>
    </w:p>
    <w:p w:rsidR="00036754" w:rsidRDefault="00036754" w:rsidP="00E11532">
      <w:r w:rsidRPr="00D35B6D">
        <w:rPr>
          <w:b/>
        </w:rPr>
        <w:t>Per il seguente motivo</w:t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Pr="00D35B6D">
        <w:rPr>
          <w:b/>
        </w:rPr>
        <w:softHyphen/>
      </w:r>
      <w:r w:rsidR="009D1BA9" w:rsidRPr="00D35B6D">
        <w:rPr>
          <w:b/>
        </w:rPr>
        <w:softHyphen/>
      </w:r>
      <w:r w:rsidR="009D1BA9" w:rsidRPr="00D35B6D">
        <w:rPr>
          <w:b/>
        </w:rPr>
        <w:softHyphen/>
      </w:r>
      <w:r w:rsidR="009D1BA9" w:rsidRPr="00D35B6D">
        <w:rPr>
          <w:b/>
        </w:rPr>
        <w:softHyphen/>
      </w:r>
      <w:r w:rsidR="009D1BA9" w:rsidRPr="00D35B6D">
        <w:rPr>
          <w:b/>
        </w:rPr>
        <w:softHyphen/>
      </w:r>
      <w:r w:rsidR="009D1BA9" w:rsidRPr="00D35B6D">
        <w:rPr>
          <w:b/>
        </w:rPr>
        <w:softHyphen/>
      </w:r>
      <w:r w:rsidR="009D1BA9" w:rsidRPr="00D35B6D">
        <w:rPr>
          <w:b/>
        </w:rPr>
        <w:softHyphen/>
      </w:r>
      <w:r w:rsidR="009D1BA9" w:rsidRPr="00D35B6D">
        <w:rPr>
          <w:b/>
        </w:rPr>
        <w:softHyphen/>
      </w:r>
      <w:r w:rsidR="009D1BA9" w:rsidRPr="00D35B6D">
        <w:rPr>
          <w:b/>
        </w:rPr>
        <w:softHyphen/>
      </w:r>
      <w:r w:rsidR="009E343A">
        <w:rPr>
          <w:b/>
        </w:rPr>
        <w:t>:</w:t>
      </w:r>
      <w:r w:rsidR="00D35B6D">
        <w:t>__________</w:t>
      </w:r>
      <w:r w:rsidR="009D1BA9">
        <w:t>__________</w:t>
      </w:r>
      <w:r w:rsidR="009D1BA9">
        <w:softHyphen/>
      </w:r>
      <w:r w:rsidR="009D1BA9">
        <w:softHyphen/>
      </w:r>
      <w:r w:rsidR="009D1BA9">
        <w:softHyphen/>
        <w:t>___</w:t>
      </w:r>
      <w:r>
        <w:t>___________________________</w:t>
      </w:r>
      <w:r w:rsidR="00D35B6D">
        <w:t>_</w:t>
      </w:r>
      <w:r>
        <w:t>________</w:t>
      </w:r>
    </w:p>
    <w:p w:rsidR="00746C8C" w:rsidRDefault="00746C8C" w:rsidP="00E11532">
      <w:pPr>
        <w:rPr>
          <w:b/>
          <w:i/>
          <w:sz w:val="20"/>
          <w:szCs w:val="20"/>
        </w:rPr>
      </w:pPr>
    </w:p>
    <w:p w:rsidR="008F2F87" w:rsidRPr="00DA50D2" w:rsidRDefault="00036754" w:rsidP="006E15BB">
      <w:pPr>
        <w:pBdr>
          <w:bottom w:val="single" w:sz="12" w:space="1" w:color="auto"/>
        </w:pBdr>
        <w:rPr>
          <w:b/>
          <w:i/>
          <w:sz w:val="18"/>
          <w:szCs w:val="18"/>
        </w:rPr>
      </w:pPr>
      <w:r w:rsidRPr="00DA50D2">
        <w:rPr>
          <w:b/>
          <w:i/>
          <w:sz w:val="18"/>
          <w:szCs w:val="18"/>
        </w:rPr>
        <w:t xml:space="preserve">La comunicazione deve essere inviata all’ATS almeno </w:t>
      </w:r>
      <w:r w:rsidRPr="00DA50D2">
        <w:rPr>
          <w:b/>
          <w:i/>
          <w:sz w:val="18"/>
          <w:szCs w:val="18"/>
          <w:u w:val="single"/>
        </w:rPr>
        <w:t>un mese prima</w:t>
      </w:r>
      <w:r w:rsidRPr="00DA50D2">
        <w:rPr>
          <w:b/>
          <w:i/>
          <w:sz w:val="18"/>
          <w:szCs w:val="18"/>
        </w:rPr>
        <w:t>, salvo i casi di urgenza. Se la chiusura non supera i quindici giorni, anche in caso di silenzio dell’autorità sanitaria, il Farmacista può procedere alla sua attuazione. Se il periodo di chiusura si protrae oltre i quindici giorni, è invece sempre necessario che alla notifica consegua l’autoriz</w:t>
      </w:r>
      <w:r w:rsidR="005A4AB3" w:rsidRPr="00DA50D2">
        <w:rPr>
          <w:b/>
          <w:i/>
          <w:sz w:val="18"/>
          <w:szCs w:val="18"/>
        </w:rPr>
        <w:t xml:space="preserve">zazione esplicita dell’autorità </w:t>
      </w:r>
      <w:r w:rsidR="00746C8C" w:rsidRPr="00DA50D2">
        <w:rPr>
          <w:b/>
          <w:i/>
          <w:sz w:val="18"/>
          <w:szCs w:val="18"/>
        </w:rPr>
        <w:t>sanitaria.</w:t>
      </w:r>
    </w:p>
    <w:p w:rsidR="00333292" w:rsidRPr="00360B6A" w:rsidRDefault="00B344D3" w:rsidP="00DF5AC0">
      <w:pPr>
        <w:rPr>
          <w:b/>
          <w:i/>
          <w:color w:val="0070C0"/>
          <w:sz w:val="20"/>
          <w:szCs w:val="20"/>
        </w:rPr>
      </w:pPr>
      <w:r w:rsidRPr="00746C8C">
        <w:rPr>
          <w:b/>
          <w:i/>
          <w:color w:val="0070C0"/>
          <w:sz w:val="20"/>
          <w:szCs w:val="20"/>
        </w:rPr>
        <w:t xml:space="preserve">La presente deve essere inviata all’ATS con un preavviso di almeno 30 giorni </w:t>
      </w:r>
      <w:r w:rsidRPr="00360B6A">
        <w:rPr>
          <w:b/>
          <w:i/>
          <w:color w:val="0070C0"/>
          <w:sz w:val="20"/>
          <w:szCs w:val="20"/>
        </w:rPr>
        <w:t>(art.90 c.3 L.R. 6/2017).</w:t>
      </w:r>
    </w:p>
    <w:p w:rsidR="00823955" w:rsidRPr="00360B6A" w:rsidRDefault="00823955" w:rsidP="00333292">
      <w:pPr>
        <w:rPr>
          <w:sz w:val="18"/>
          <w:szCs w:val="18"/>
        </w:rPr>
      </w:pPr>
    </w:p>
    <w:p w:rsidR="00333292" w:rsidRPr="00823955" w:rsidRDefault="00333292" w:rsidP="00333292">
      <w:r w:rsidRPr="00360B6A">
        <w:t>Data:………………….</w:t>
      </w:r>
      <w:r w:rsidRPr="00360B6A">
        <w:tab/>
      </w:r>
      <w:r w:rsidRPr="00360B6A">
        <w:tab/>
      </w:r>
      <w:r w:rsidRPr="00360B6A">
        <w:tab/>
      </w:r>
      <w:r w:rsidRPr="00360B6A">
        <w:tab/>
      </w:r>
      <w:r w:rsidRPr="00360B6A">
        <w:tab/>
        <w:t xml:space="preserve">         </w:t>
      </w:r>
      <w:r w:rsidRPr="00823955">
        <w:t>Il titolare/direttore/gest.prov.</w:t>
      </w:r>
    </w:p>
    <w:p w:rsidR="00333292" w:rsidRPr="00823955" w:rsidRDefault="00F03F55" w:rsidP="00333292">
      <w:r w:rsidRPr="00823955">
        <w:tab/>
      </w:r>
      <w:r w:rsidRPr="00823955">
        <w:tab/>
      </w:r>
      <w:r w:rsidRPr="00823955">
        <w:tab/>
      </w:r>
      <w:r w:rsidRPr="00823955">
        <w:tab/>
      </w:r>
      <w:r w:rsidR="00333292" w:rsidRPr="00823955">
        <w:rPr>
          <w:i/>
        </w:rPr>
        <w:t>firma</w:t>
      </w:r>
      <w:r w:rsidR="00333292" w:rsidRPr="00823955">
        <w:tab/>
        <w:t>__</w:t>
      </w:r>
      <w:r w:rsidRPr="00823955">
        <w:t>___________</w:t>
      </w:r>
      <w:r w:rsidR="00333292" w:rsidRPr="00823955">
        <w:t>__________________</w:t>
      </w:r>
    </w:p>
    <w:p w:rsidR="00235A5B" w:rsidRDefault="00235A5B" w:rsidP="00F5544B">
      <w:pPr>
        <w:pStyle w:val="Pidipagina"/>
        <w:jc w:val="center"/>
        <w:rPr>
          <w:rFonts w:ascii="Calibri" w:hAnsi="Calibri"/>
          <w:sz w:val="16"/>
          <w:szCs w:val="16"/>
        </w:rPr>
      </w:pPr>
    </w:p>
    <w:p w:rsidR="00823955" w:rsidRDefault="00823955" w:rsidP="00F5544B">
      <w:pPr>
        <w:pStyle w:val="Pidipagina"/>
        <w:jc w:val="center"/>
        <w:rPr>
          <w:rFonts w:ascii="Calibri" w:hAnsi="Calibri"/>
          <w:sz w:val="16"/>
          <w:szCs w:val="16"/>
        </w:rPr>
      </w:pPr>
    </w:p>
    <w:p w:rsidR="00F5544B" w:rsidRPr="00235A5B" w:rsidRDefault="00F5544B" w:rsidP="00DA50D2">
      <w:pPr>
        <w:pStyle w:val="Pidipagina"/>
        <w:jc w:val="center"/>
        <w:rPr>
          <w:rFonts w:ascii="Calibri" w:hAnsi="Calibri"/>
          <w:sz w:val="16"/>
          <w:szCs w:val="16"/>
        </w:rPr>
      </w:pPr>
      <w:r w:rsidRPr="00235A5B">
        <w:rPr>
          <w:rFonts w:ascii="Calibri" w:hAnsi="Calibri"/>
          <w:sz w:val="16"/>
          <w:szCs w:val="16"/>
        </w:rPr>
        <w:t>AGENZIA DI TUTELA DELLA SALUTE (ATS) DELLA BRIANZA</w:t>
      </w:r>
    </w:p>
    <w:p w:rsidR="00333292" w:rsidRPr="00360B6A" w:rsidRDefault="00F5544B" w:rsidP="00360B6A">
      <w:pPr>
        <w:pStyle w:val="Pidipagina"/>
        <w:tabs>
          <w:tab w:val="left" w:pos="8715"/>
        </w:tabs>
        <w:rPr>
          <w:rFonts w:ascii="Calibri" w:hAnsi="Calibri"/>
          <w:sz w:val="16"/>
          <w:szCs w:val="16"/>
        </w:rPr>
      </w:pPr>
      <w:r w:rsidRPr="00235A5B">
        <w:rPr>
          <w:rFonts w:ascii="Calibri" w:hAnsi="Calibri"/>
          <w:sz w:val="16"/>
          <w:szCs w:val="16"/>
        </w:rPr>
        <w:t>Sede legale e territoriale: Viale Elvezia 2 – 20900 Monza - C.F. e Partita IVA 09314190969</w:t>
      </w:r>
      <w:r w:rsidR="00DA50D2">
        <w:rPr>
          <w:rFonts w:ascii="Calibri" w:hAnsi="Calibri"/>
          <w:sz w:val="16"/>
          <w:szCs w:val="16"/>
        </w:rPr>
        <w:t xml:space="preserve"> </w:t>
      </w:r>
      <w:r w:rsidRPr="00235A5B">
        <w:rPr>
          <w:rFonts w:ascii="Calibri" w:hAnsi="Calibri"/>
          <w:sz w:val="16"/>
          <w:szCs w:val="16"/>
        </w:rPr>
        <w:t>Sede territoriale di Lecco: C.so C. Alberto 120  - 23900 Lecco</w:t>
      </w:r>
    </w:p>
    <w:sectPr w:rsidR="00333292" w:rsidRPr="00360B6A" w:rsidSect="00360B6A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27" w:rsidRDefault="003D0527" w:rsidP="0024645B">
      <w:r>
        <w:separator/>
      </w:r>
    </w:p>
  </w:endnote>
  <w:endnote w:type="continuationSeparator" w:id="0">
    <w:p w:rsidR="003D0527" w:rsidRDefault="003D0527" w:rsidP="0024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27" w:rsidRDefault="003D0527" w:rsidP="0024645B">
      <w:r>
        <w:separator/>
      </w:r>
    </w:p>
  </w:footnote>
  <w:footnote w:type="continuationSeparator" w:id="0">
    <w:p w:rsidR="003D0527" w:rsidRDefault="003D0527" w:rsidP="0024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5" w:type="dxa"/>
      <w:tblInd w:w="-34" w:type="dxa"/>
      <w:tblBorders>
        <w:top w:val="single" w:sz="4" w:space="0" w:color="auto"/>
        <w:bottom w:val="single" w:sz="4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877"/>
      <w:gridCol w:w="5245"/>
      <w:gridCol w:w="2683"/>
    </w:tblGrid>
    <w:tr w:rsidR="0024645B" w:rsidTr="00360B6A">
      <w:trPr>
        <w:trHeight w:val="1124"/>
      </w:trPr>
      <w:tc>
        <w:tcPr>
          <w:tcW w:w="1877" w:type="dxa"/>
          <w:shd w:val="clear" w:color="auto" w:fill="auto"/>
        </w:tcPr>
        <w:p w:rsidR="0024645B" w:rsidRPr="003B6031" w:rsidRDefault="0024645B" w:rsidP="0024645B"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0" t="0" r="0" b="3175"/>
                <wp:wrapTopAndBottom/>
                <wp:docPr id="8" name="Immagine 8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shd w:val="clear" w:color="auto" w:fill="auto"/>
        </w:tcPr>
        <w:p w:rsidR="0024645B" w:rsidRPr="0024645B" w:rsidRDefault="0024645B" w:rsidP="0024645B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24645B">
            <w:rPr>
              <w:rFonts w:ascii="Calibri" w:hAnsi="Calibri"/>
              <w:color w:val="000000"/>
              <w:sz w:val="18"/>
              <w:szCs w:val="18"/>
            </w:rPr>
            <w:t>DIREZIONE SANITARIA</w:t>
          </w:r>
        </w:p>
        <w:p w:rsidR="0024645B" w:rsidRPr="0024645B" w:rsidRDefault="0024645B" w:rsidP="0024645B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24645B">
            <w:rPr>
              <w:rFonts w:ascii="Calibri" w:hAnsi="Calibri"/>
              <w:color w:val="000000"/>
              <w:sz w:val="18"/>
              <w:szCs w:val="18"/>
            </w:rPr>
            <w:t>SS FARMACEUTICA CONVENZIONATA</w:t>
          </w:r>
        </w:p>
        <w:p w:rsidR="0024645B" w:rsidRPr="0024645B" w:rsidRDefault="0024645B" w:rsidP="0024645B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sz w:val="18"/>
              <w:szCs w:val="18"/>
            </w:rPr>
          </w:pPr>
          <w:r w:rsidRPr="0024645B">
            <w:rPr>
              <w:rFonts w:ascii="Calibri" w:hAnsi="Calibri"/>
              <w:color w:val="000000"/>
              <w:sz w:val="18"/>
              <w:szCs w:val="18"/>
            </w:rPr>
            <w:t>Viale Elvezia, 2 – 20900 Monza</w:t>
          </w:r>
          <w:r w:rsidRPr="0024645B">
            <w:rPr>
              <w:rFonts w:ascii="Calibri" w:hAnsi="Calibri"/>
              <w:sz w:val="18"/>
              <w:szCs w:val="18"/>
            </w:rPr>
            <w:t xml:space="preserve"> Tel. 039/23841</w:t>
          </w:r>
        </w:p>
        <w:p w:rsidR="0024645B" w:rsidRPr="0024645B" w:rsidRDefault="003D0527" w:rsidP="0024645B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24645B" w:rsidRPr="0024645B">
              <w:rPr>
                <w:rStyle w:val="Collegamentoipertestuale"/>
                <w:rFonts w:ascii="Calibri" w:hAnsi="Calibri"/>
                <w:sz w:val="18"/>
                <w:szCs w:val="18"/>
              </w:rPr>
              <w:t>farmaceutica.convenzionata@ats-brianza.it</w:t>
            </w:r>
          </w:hyperlink>
        </w:p>
        <w:p w:rsidR="0024645B" w:rsidRPr="0024645B" w:rsidRDefault="003D0527" w:rsidP="0024645B">
          <w:pPr>
            <w:pStyle w:val="Intestazione"/>
            <w:jc w:val="center"/>
            <w:rPr>
              <w:rFonts w:ascii="Calibri" w:hAnsi="Calibri"/>
              <w:color w:val="0000FF"/>
              <w:sz w:val="18"/>
              <w:szCs w:val="18"/>
              <w:u w:val="single"/>
            </w:rPr>
          </w:pPr>
          <w:hyperlink r:id="rId3" w:history="1">
            <w:r w:rsidR="0024645B" w:rsidRPr="0024645B">
              <w:rPr>
                <w:rStyle w:val="Collegamentoipertestuale"/>
                <w:rFonts w:ascii="Calibri" w:hAnsi="Calibri"/>
                <w:sz w:val="18"/>
                <w:szCs w:val="18"/>
              </w:rPr>
              <w:t>protocollo@pec.ats-brianza.it</w:t>
            </w:r>
          </w:hyperlink>
        </w:p>
      </w:tc>
      <w:tc>
        <w:tcPr>
          <w:tcW w:w="2683" w:type="dxa"/>
          <w:shd w:val="clear" w:color="auto" w:fill="auto"/>
        </w:tcPr>
        <w:p w:rsidR="0024645B" w:rsidRPr="0024645B" w:rsidRDefault="0024645B" w:rsidP="0024645B">
          <w:pPr>
            <w:pStyle w:val="Intestazione"/>
            <w:jc w:val="right"/>
            <w:rPr>
              <w:sz w:val="18"/>
              <w:szCs w:val="18"/>
            </w:rPr>
          </w:pPr>
        </w:p>
        <w:p w:rsidR="0024645B" w:rsidRPr="0024645B" w:rsidRDefault="0024645B" w:rsidP="0024645B">
          <w:pPr>
            <w:pStyle w:val="Intestazione"/>
            <w:jc w:val="right"/>
            <w:rPr>
              <w:rFonts w:ascii="Calibri" w:hAnsi="Calibri"/>
              <w:b/>
              <w:sz w:val="18"/>
              <w:szCs w:val="18"/>
            </w:rPr>
          </w:pPr>
          <w:r w:rsidRPr="0024645B">
            <w:rPr>
              <w:rFonts w:ascii="Calibri" w:hAnsi="Calibri"/>
              <w:sz w:val="18"/>
              <w:szCs w:val="18"/>
            </w:rPr>
            <w:t>MODULO</w:t>
          </w:r>
          <w:r w:rsidRPr="0024645B">
            <w:rPr>
              <w:rFonts w:ascii="Calibri" w:hAnsi="Calibri"/>
              <w:b/>
              <w:sz w:val="18"/>
              <w:szCs w:val="18"/>
            </w:rPr>
            <w:t xml:space="preserve"> </w:t>
          </w:r>
        </w:p>
        <w:p w:rsidR="0024645B" w:rsidRPr="0024645B" w:rsidRDefault="0024645B" w:rsidP="0024645B">
          <w:pPr>
            <w:pStyle w:val="Intestazione"/>
            <w:jc w:val="right"/>
            <w:rPr>
              <w:b/>
              <w:sz w:val="18"/>
              <w:szCs w:val="18"/>
            </w:rPr>
          </w:pPr>
          <w:r w:rsidRPr="0024645B">
            <w:rPr>
              <w:rFonts w:ascii="Calibri" w:hAnsi="Calibri"/>
              <w:b/>
              <w:i/>
              <w:sz w:val="18"/>
              <w:szCs w:val="18"/>
            </w:rPr>
            <w:t>Richiesta apertura, chiusura e variazioni turni Farmacie</w:t>
          </w:r>
        </w:p>
      </w:tc>
    </w:tr>
  </w:tbl>
  <w:p w:rsidR="0024645B" w:rsidRDefault="002464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415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7B"/>
    <w:rsid w:val="00036754"/>
    <w:rsid w:val="00057A07"/>
    <w:rsid w:val="00067312"/>
    <w:rsid w:val="00080BC0"/>
    <w:rsid w:val="000A22FF"/>
    <w:rsid w:val="00100528"/>
    <w:rsid w:val="00105687"/>
    <w:rsid w:val="00112B87"/>
    <w:rsid w:val="001251C4"/>
    <w:rsid w:val="001278EB"/>
    <w:rsid w:val="00150673"/>
    <w:rsid w:val="00171B89"/>
    <w:rsid w:val="001E5529"/>
    <w:rsid w:val="00207465"/>
    <w:rsid w:val="002311BF"/>
    <w:rsid w:val="00235A5B"/>
    <w:rsid w:val="0024645B"/>
    <w:rsid w:val="00293424"/>
    <w:rsid w:val="002A1ECD"/>
    <w:rsid w:val="002C25B3"/>
    <w:rsid w:val="002F35E5"/>
    <w:rsid w:val="00333292"/>
    <w:rsid w:val="00360B6A"/>
    <w:rsid w:val="00370773"/>
    <w:rsid w:val="003B0D6F"/>
    <w:rsid w:val="003C7CFB"/>
    <w:rsid w:val="003D0527"/>
    <w:rsid w:val="003D4C86"/>
    <w:rsid w:val="00421669"/>
    <w:rsid w:val="0044422F"/>
    <w:rsid w:val="0048748E"/>
    <w:rsid w:val="004D5B7D"/>
    <w:rsid w:val="004F414A"/>
    <w:rsid w:val="005A4AB3"/>
    <w:rsid w:val="00653E02"/>
    <w:rsid w:val="006660C0"/>
    <w:rsid w:val="006D03CE"/>
    <w:rsid w:val="006E15BB"/>
    <w:rsid w:val="007310CD"/>
    <w:rsid w:val="00746C8C"/>
    <w:rsid w:val="007A799A"/>
    <w:rsid w:val="00823955"/>
    <w:rsid w:val="0084492F"/>
    <w:rsid w:val="008554C4"/>
    <w:rsid w:val="008C2DA3"/>
    <w:rsid w:val="008C4F76"/>
    <w:rsid w:val="008D667B"/>
    <w:rsid w:val="008D7964"/>
    <w:rsid w:val="008F2F87"/>
    <w:rsid w:val="009440A9"/>
    <w:rsid w:val="009572B7"/>
    <w:rsid w:val="009D1BA9"/>
    <w:rsid w:val="009E343A"/>
    <w:rsid w:val="009F3245"/>
    <w:rsid w:val="00A14BDC"/>
    <w:rsid w:val="00A17507"/>
    <w:rsid w:val="00A5539F"/>
    <w:rsid w:val="00A72B66"/>
    <w:rsid w:val="00A74B94"/>
    <w:rsid w:val="00AB7188"/>
    <w:rsid w:val="00B344D3"/>
    <w:rsid w:val="00B806B3"/>
    <w:rsid w:val="00BF66C4"/>
    <w:rsid w:val="00C0135D"/>
    <w:rsid w:val="00C44C58"/>
    <w:rsid w:val="00C857FE"/>
    <w:rsid w:val="00C94832"/>
    <w:rsid w:val="00D03222"/>
    <w:rsid w:val="00D309FF"/>
    <w:rsid w:val="00D35B6D"/>
    <w:rsid w:val="00D535CD"/>
    <w:rsid w:val="00D56251"/>
    <w:rsid w:val="00D6346A"/>
    <w:rsid w:val="00D67D49"/>
    <w:rsid w:val="00DA50D2"/>
    <w:rsid w:val="00DE1687"/>
    <w:rsid w:val="00DF5AC0"/>
    <w:rsid w:val="00E11532"/>
    <w:rsid w:val="00E80B64"/>
    <w:rsid w:val="00EC1020"/>
    <w:rsid w:val="00ED1341"/>
    <w:rsid w:val="00EF7334"/>
    <w:rsid w:val="00F00339"/>
    <w:rsid w:val="00F03F55"/>
    <w:rsid w:val="00F1262D"/>
    <w:rsid w:val="00F5544B"/>
    <w:rsid w:val="00F924D4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8667DF-0D49-43E2-9B37-C243E596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E02"/>
    <w:pPr>
      <w:tabs>
        <w:tab w:val="left" w:pos="3261"/>
      </w:tabs>
      <w:spacing w:after="0" w:line="240" w:lineRule="auto"/>
      <w:jc w:val="both"/>
    </w:pPr>
    <w:rPr>
      <w:rFonts w:ascii="Arial" w:eastAsia="Times New Roman" w:hAnsi="Arial" w:cs="Arial"/>
      <w:noProof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09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09FF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6D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310CD"/>
    <w:pPr>
      <w:tabs>
        <w:tab w:val="left" w:pos="3261"/>
      </w:tabs>
      <w:spacing w:after="0" w:line="240" w:lineRule="auto"/>
      <w:jc w:val="both"/>
    </w:pPr>
    <w:rPr>
      <w:rFonts w:ascii="Arial" w:eastAsia="Times New Roman" w:hAnsi="Arial" w:cs="Arial"/>
      <w:noProof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645B"/>
    <w:pPr>
      <w:tabs>
        <w:tab w:val="clear" w:pos="3261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5B"/>
    <w:rPr>
      <w:rFonts w:ascii="Arial" w:eastAsia="Times New Roman" w:hAnsi="Arial" w:cs="Arial"/>
      <w:noProof/>
      <w:lang w:eastAsia="it-IT"/>
    </w:rPr>
  </w:style>
  <w:style w:type="paragraph" w:styleId="Pidipagina">
    <w:name w:val="footer"/>
    <w:basedOn w:val="Normale"/>
    <w:link w:val="PidipaginaCarattere"/>
    <w:unhideWhenUsed/>
    <w:rsid w:val="0024645B"/>
    <w:pPr>
      <w:tabs>
        <w:tab w:val="clear" w:pos="3261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645B"/>
    <w:rPr>
      <w:rFonts w:ascii="Arial" w:eastAsia="Times New Roman" w:hAnsi="Arial" w:cs="Arial"/>
      <w:noProof/>
      <w:lang w:eastAsia="it-IT"/>
    </w:rPr>
  </w:style>
  <w:style w:type="character" w:styleId="Collegamentoipertestuale">
    <w:name w:val="Hyperlink"/>
    <w:rsid w:val="0024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ts-brianza.it" TargetMode="External"/><Relationship Id="rId2" Type="http://schemas.openxmlformats.org/officeDocument/2006/relationships/hyperlink" Target="mailto:farmaceutica.convenzionata@ats-brianz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Bacco</dc:creator>
  <cp:keywords/>
  <dc:description/>
  <cp:lastModifiedBy>Gaia andrea Vairani</cp:lastModifiedBy>
  <cp:revision>2</cp:revision>
  <dcterms:created xsi:type="dcterms:W3CDTF">2024-01-17T13:50:00Z</dcterms:created>
  <dcterms:modified xsi:type="dcterms:W3CDTF">2024-01-17T13:50:00Z</dcterms:modified>
</cp:coreProperties>
</file>