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D3" w:rsidRPr="002A6D93" w:rsidRDefault="001465CF" w:rsidP="002A6D93">
      <w:pPr>
        <w:spacing w:line="360" w:lineRule="auto"/>
        <w:rPr>
          <w:rFonts w:asciiTheme="minorHAnsi" w:hAnsiTheme="minorHAnsi" w:cs="Arial"/>
        </w:rPr>
      </w:pPr>
      <w:r w:rsidRPr="002A6D93">
        <w:rPr>
          <w:rFonts w:asciiTheme="minorHAnsi" w:hAnsiTheme="minorHAnsi" w:cs="Arial"/>
        </w:rPr>
        <w:t xml:space="preserve"> </w:t>
      </w:r>
      <w:r w:rsidR="002A6D93" w:rsidRPr="002A6D93">
        <w:rPr>
          <w:rFonts w:asciiTheme="minorHAnsi" w:hAnsiTheme="minorHAnsi" w:cs="Arial"/>
        </w:rPr>
        <w:t>Lecco/M</w:t>
      </w:r>
      <w:r w:rsidR="00B21ED3" w:rsidRPr="002A6D93">
        <w:rPr>
          <w:rFonts w:asciiTheme="minorHAnsi" w:hAnsiTheme="minorHAnsi" w:cs="Arial"/>
        </w:rPr>
        <w:t xml:space="preserve">onza, </w:t>
      </w:r>
      <w:r w:rsidR="002A6D93" w:rsidRPr="002A6D93">
        <w:rPr>
          <w:rFonts w:asciiTheme="minorHAnsi" w:hAnsiTheme="minorHAnsi" w:cs="Arial"/>
        </w:rPr>
        <w:t xml:space="preserve">18 </w:t>
      </w:r>
      <w:r w:rsidR="00B21ED3" w:rsidRPr="002A6D93">
        <w:rPr>
          <w:rFonts w:asciiTheme="minorHAnsi" w:hAnsiTheme="minorHAnsi" w:cs="Arial"/>
        </w:rPr>
        <w:t>Marzo 2020</w:t>
      </w:r>
    </w:p>
    <w:p w:rsidR="002A6D93" w:rsidRPr="002A6D93" w:rsidRDefault="002A6D93" w:rsidP="002A6D93">
      <w:pPr>
        <w:shd w:val="clear" w:color="auto" w:fill="FFFFFF"/>
        <w:jc w:val="center"/>
        <w:rPr>
          <w:rFonts w:cs="Segoe UI"/>
          <w:b/>
          <w:color w:val="000000" w:themeColor="text1"/>
          <w:sz w:val="28"/>
          <w:szCs w:val="28"/>
        </w:rPr>
      </w:pPr>
      <w:r w:rsidRPr="002A6D93">
        <w:rPr>
          <w:rFonts w:cs="Segoe UI"/>
          <w:b/>
          <w:color w:val="000000" w:themeColor="text1"/>
          <w:sz w:val="28"/>
          <w:szCs w:val="28"/>
        </w:rPr>
        <w:t xml:space="preserve">DISPONIBILITA’ PER UNITA’ SPECIALI </w:t>
      </w:r>
    </w:p>
    <w:p w:rsidR="002A6D93" w:rsidRPr="002A6D93" w:rsidRDefault="002A6D93" w:rsidP="002A6D93">
      <w:pPr>
        <w:shd w:val="clear" w:color="auto" w:fill="FFFFFF"/>
        <w:jc w:val="center"/>
        <w:rPr>
          <w:rFonts w:cs="Segoe UI"/>
          <w:b/>
          <w:color w:val="000000" w:themeColor="text1"/>
          <w:sz w:val="28"/>
          <w:szCs w:val="28"/>
        </w:rPr>
      </w:pPr>
      <w:r w:rsidRPr="002A6D93">
        <w:rPr>
          <w:rFonts w:cs="Segoe UI"/>
          <w:b/>
          <w:color w:val="000000" w:themeColor="text1"/>
          <w:sz w:val="28"/>
          <w:szCs w:val="28"/>
        </w:rPr>
        <w:t>DI CONTINUITA’ ASSISTENZIALE</w:t>
      </w:r>
    </w:p>
    <w:p w:rsidR="002A6D93" w:rsidRPr="002A6D93" w:rsidRDefault="002A6D93" w:rsidP="002A6D93">
      <w:pPr>
        <w:shd w:val="clear" w:color="auto" w:fill="FFFFFF"/>
        <w:jc w:val="both"/>
        <w:rPr>
          <w:rFonts w:cs="Segoe UI"/>
          <w:color w:val="000000" w:themeColor="text1"/>
        </w:rPr>
      </w:pPr>
    </w:p>
    <w:p w:rsidR="002A6D93" w:rsidRPr="002A6D93" w:rsidRDefault="002A6D93" w:rsidP="002A6D93">
      <w:pPr>
        <w:shd w:val="clear" w:color="auto" w:fill="FFFFFF"/>
        <w:jc w:val="both"/>
        <w:rPr>
          <w:rFonts w:cs="Segoe UI"/>
          <w:color w:val="000000" w:themeColor="text1"/>
          <w:sz w:val="16"/>
          <w:szCs w:val="16"/>
        </w:rPr>
      </w:pPr>
      <w:r w:rsidRPr="002A6D93">
        <w:rPr>
          <w:rFonts w:asciiTheme="minorHAnsi" w:hAnsiTheme="minorHAnsi" w:cs="Segoe UI"/>
          <w:color w:val="000000" w:themeColor="text1"/>
          <w:sz w:val="16"/>
          <w:szCs w:val="16"/>
        </w:rPr>
        <w:t>Ai sensi di quanto previsto dall’art. 8 del DL 14 del 09/03/2020 la Direzione Generale Welfare di Regione Lombardia ha disposto l’attivazione di Unità speciali di Continuità Assistenziale (C.A.) finalizzate a supportare l’attuale situazione di emergenza sanitaria. In sostanza è previsto un Servizio di Continuità Assistenziale nella fascia diurna infrasettimanale anche per garantire la gestione domiciliare dei pazienti affetti da Covid-19 che non necessitano di ricovero ospedaliero. Possono far parte dell'unità speciale i medici titolari o supplenti di continuità assistenziale; i medici che frequentano il corso di formazione specifica in medicina general</w:t>
      </w:r>
      <w:r w:rsidRPr="002A6D93">
        <w:rPr>
          <w:rFonts w:cs="Segoe UI"/>
          <w:color w:val="000000" w:themeColor="text1"/>
          <w:sz w:val="16"/>
          <w:szCs w:val="16"/>
        </w:rPr>
        <w:t xml:space="preserve">e, i medici </w:t>
      </w:r>
      <w:r w:rsidRPr="002A6D93">
        <w:rPr>
          <w:rFonts w:asciiTheme="minorHAnsi" w:hAnsiTheme="minorHAnsi" w:cs="Segoe UI"/>
          <w:color w:val="000000" w:themeColor="text1"/>
          <w:sz w:val="16"/>
          <w:szCs w:val="16"/>
        </w:rPr>
        <w:t>laureati in medicina e chirurgia abilitati e iscritti all'ordine di competenza</w:t>
      </w:r>
      <w:r w:rsidRPr="002A6D93">
        <w:rPr>
          <w:rFonts w:cs="Segoe UI"/>
          <w:color w:val="000000" w:themeColor="text1"/>
          <w:sz w:val="16"/>
          <w:szCs w:val="16"/>
        </w:rPr>
        <w:t>, anche in trattamento di quiescenza</w:t>
      </w:r>
      <w:r w:rsidRPr="002A6D93">
        <w:rPr>
          <w:rFonts w:asciiTheme="minorHAnsi" w:hAnsiTheme="minorHAnsi" w:cs="Segoe UI"/>
          <w:color w:val="000000" w:themeColor="text1"/>
          <w:sz w:val="16"/>
          <w:szCs w:val="16"/>
        </w:rPr>
        <w:t xml:space="preserve">. </w:t>
      </w:r>
    </w:p>
    <w:p w:rsidR="002A6D93" w:rsidRPr="002A6D93" w:rsidRDefault="002A6D93" w:rsidP="002A6D93">
      <w:pPr>
        <w:shd w:val="clear" w:color="auto" w:fill="FFFFFF"/>
        <w:jc w:val="both"/>
        <w:rPr>
          <w:rFonts w:asciiTheme="minorHAnsi" w:hAnsiTheme="minorHAnsi" w:cs="Segoe UI"/>
          <w:color w:val="000000" w:themeColor="text1"/>
          <w:sz w:val="16"/>
          <w:szCs w:val="16"/>
        </w:rPr>
      </w:pPr>
      <w:r w:rsidRPr="002A6D93">
        <w:rPr>
          <w:rFonts w:asciiTheme="minorHAnsi" w:hAnsiTheme="minorHAnsi" w:cs="Segoe UI"/>
          <w:color w:val="000000" w:themeColor="text1"/>
          <w:sz w:val="16"/>
          <w:szCs w:val="16"/>
        </w:rPr>
        <w:t>Ai medici per le attività svolte nell'ambito della stessa è riconosciuto un compenso lordo di 40 euro ad ora.</w:t>
      </w:r>
    </w:p>
    <w:p w:rsidR="002A6D93" w:rsidRPr="002A6D93" w:rsidRDefault="002A6D93" w:rsidP="002A6D93">
      <w:pPr>
        <w:shd w:val="clear" w:color="auto" w:fill="FFFFFF"/>
        <w:jc w:val="center"/>
        <w:rPr>
          <w:rFonts w:asciiTheme="minorHAnsi" w:hAnsiTheme="minorHAnsi" w:cs="Segoe UI"/>
          <w:color w:val="000000" w:themeColor="text1"/>
          <w:sz w:val="16"/>
          <w:szCs w:val="16"/>
        </w:rPr>
      </w:pPr>
      <w:r w:rsidRPr="002A6D93">
        <w:rPr>
          <w:rFonts w:asciiTheme="minorHAnsi" w:hAnsiTheme="minorHAnsi" w:cs="Segoe UI"/>
          <w:color w:val="000000" w:themeColor="text1"/>
          <w:sz w:val="16"/>
          <w:szCs w:val="16"/>
        </w:rPr>
        <w:t>IL DIRETTORE DEL DIPARTIMENTO</w:t>
      </w:r>
    </w:p>
    <w:p w:rsidR="002A6D93" w:rsidRPr="002A6D93" w:rsidRDefault="002A6D93" w:rsidP="002A6D93">
      <w:pPr>
        <w:shd w:val="clear" w:color="auto" w:fill="FFFFFF"/>
        <w:jc w:val="center"/>
        <w:rPr>
          <w:rFonts w:asciiTheme="minorHAnsi" w:hAnsiTheme="minorHAnsi" w:cs="Segoe UI"/>
          <w:color w:val="000000" w:themeColor="text1"/>
          <w:sz w:val="16"/>
          <w:szCs w:val="16"/>
        </w:rPr>
      </w:pPr>
      <w:r w:rsidRPr="002A6D93">
        <w:rPr>
          <w:rFonts w:asciiTheme="minorHAnsi" w:hAnsiTheme="minorHAnsi" w:cs="Segoe UI"/>
          <w:color w:val="000000" w:themeColor="text1"/>
          <w:sz w:val="16"/>
          <w:szCs w:val="16"/>
        </w:rPr>
        <w:t>VALTER VALSECCHI</w:t>
      </w:r>
    </w:p>
    <w:p w:rsidR="002A6D93" w:rsidRPr="002A6D93" w:rsidRDefault="002A6D93" w:rsidP="002A6D93">
      <w:pPr>
        <w:shd w:val="clear" w:color="auto" w:fill="FFFFFF"/>
        <w:jc w:val="center"/>
        <w:rPr>
          <w:rFonts w:asciiTheme="minorHAnsi" w:hAnsiTheme="minorHAnsi" w:cs="Segoe UI"/>
          <w:color w:val="000000" w:themeColor="text1"/>
          <w:sz w:val="16"/>
          <w:szCs w:val="16"/>
        </w:rPr>
      </w:pPr>
      <w:r w:rsidRPr="002A6D93">
        <w:rPr>
          <w:rFonts w:asciiTheme="minorHAnsi" w:hAnsiTheme="minorHAnsi" w:cs="Segoe UI"/>
          <w:color w:val="000000" w:themeColor="text1"/>
          <w:sz w:val="16"/>
          <w:szCs w:val="16"/>
        </w:rPr>
        <w:t>f.to</w:t>
      </w:r>
    </w:p>
    <w:p w:rsidR="002A6D93" w:rsidRDefault="002A6D93" w:rsidP="002A6D93">
      <w:pPr>
        <w:shd w:val="clear" w:color="auto" w:fill="FFFFFF"/>
        <w:jc w:val="both"/>
        <w:rPr>
          <w:rFonts w:asciiTheme="minorHAnsi" w:hAnsiTheme="minorHAnsi" w:cs="Segoe UI"/>
          <w:color w:val="000000" w:themeColor="text1"/>
        </w:rPr>
      </w:pPr>
    </w:p>
    <w:p w:rsidR="002A6D93" w:rsidRPr="002A6D93" w:rsidRDefault="006D681F" w:rsidP="002A6D93">
      <w:pPr>
        <w:pStyle w:val="Paragrafoelenco"/>
        <w:numPr>
          <w:ilvl w:val="0"/>
          <w:numId w:val="27"/>
        </w:numPr>
        <w:spacing w:after="160" w:line="259" w:lineRule="auto"/>
        <w:rPr>
          <w:rFonts w:cs="Segoe UI"/>
          <w:color w:val="333333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219710</wp:posOffset>
                </wp:positionV>
                <wp:extent cx="6305550" cy="314325"/>
                <wp:effectExtent l="9525" t="10795" r="952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D93" w:rsidRDefault="002A6D93" w:rsidP="002A6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3pt;margin-top:17.3pt;width:496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">
                <v:textbox>
                  <w:txbxContent>
                    <w:p w:rsidR="002A6D93" w:rsidRDefault="002A6D93" w:rsidP="002A6D93"/>
                  </w:txbxContent>
                </v:textbox>
              </v:shape>
            </w:pict>
          </mc:Fallback>
        </mc:AlternateContent>
      </w:r>
      <w:r w:rsidR="002A6D93" w:rsidRPr="002A6D93">
        <w:rPr>
          <w:rFonts w:cs="Segoe UI"/>
          <w:color w:val="333333"/>
        </w:rPr>
        <w:t>Cognome e Nome</w:t>
      </w:r>
    </w:p>
    <w:p w:rsidR="002A6D93" w:rsidRPr="002A6D93" w:rsidRDefault="002A6D93" w:rsidP="002A6D93">
      <w:pPr>
        <w:rPr>
          <w:rFonts w:asciiTheme="minorHAnsi" w:hAnsiTheme="minorHAnsi" w:cs="Segoe UI"/>
          <w:color w:val="333333"/>
        </w:rPr>
      </w:pPr>
    </w:p>
    <w:p w:rsidR="002A6D93" w:rsidRPr="002A6D93" w:rsidRDefault="002A6D93" w:rsidP="002A6D93">
      <w:pPr>
        <w:pStyle w:val="Paragrafoelenco"/>
        <w:rPr>
          <w:rFonts w:cs="Segoe UI"/>
          <w:color w:val="333333"/>
        </w:rPr>
      </w:pPr>
    </w:p>
    <w:p w:rsidR="002A6D93" w:rsidRPr="002A6D93" w:rsidRDefault="002A6D93" w:rsidP="002A6D93">
      <w:pPr>
        <w:pStyle w:val="Paragrafoelenco"/>
        <w:numPr>
          <w:ilvl w:val="0"/>
          <w:numId w:val="27"/>
        </w:numPr>
        <w:shd w:val="clear" w:color="auto" w:fill="FFFFFF"/>
        <w:rPr>
          <w:rFonts w:cs="Segoe UI"/>
          <w:color w:val="333333"/>
        </w:rPr>
      </w:pPr>
      <w:r w:rsidRPr="002A6D93">
        <w:rPr>
          <w:rFonts w:cs="Segoe UI"/>
          <w:color w:val="333333"/>
        </w:rPr>
        <w:t>N. di telefono (mobile)</w:t>
      </w:r>
    </w:p>
    <w:p w:rsidR="002A6D93" w:rsidRPr="002A6D93" w:rsidRDefault="006D681F" w:rsidP="002A6D93">
      <w:pPr>
        <w:shd w:val="clear" w:color="auto" w:fill="FFFFFF"/>
        <w:rPr>
          <w:rFonts w:asciiTheme="minorHAnsi" w:hAnsiTheme="minorHAnsi" w:cs="Segoe UI"/>
          <w:color w:val="333333"/>
        </w:rPr>
      </w:pPr>
      <w:r>
        <w:rPr>
          <w:rFonts w:asciiTheme="minorHAnsi" w:hAnsiTheme="minorHAnsi" w:cs="Segoe UI"/>
          <w:color w:val="3333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95885</wp:posOffset>
                </wp:positionV>
                <wp:extent cx="6305550" cy="314325"/>
                <wp:effectExtent l="9525" t="12065" r="9525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D93" w:rsidRDefault="002A6D93" w:rsidP="002A6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3pt;margin-top:7.55pt;width:496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">
                <v:textbox>
                  <w:txbxContent>
                    <w:p w:rsidR="002A6D93" w:rsidRDefault="002A6D93" w:rsidP="002A6D93"/>
                  </w:txbxContent>
                </v:textbox>
              </v:shape>
            </w:pict>
          </mc:Fallback>
        </mc:AlternateContent>
      </w:r>
    </w:p>
    <w:p w:rsidR="002A6D93" w:rsidRPr="002A6D93" w:rsidRDefault="002A6D93" w:rsidP="002A6D93">
      <w:pPr>
        <w:shd w:val="clear" w:color="auto" w:fill="FFFFFF"/>
        <w:rPr>
          <w:rFonts w:asciiTheme="minorHAnsi" w:hAnsiTheme="minorHAnsi" w:cs="Segoe UI"/>
          <w:color w:val="333333"/>
        </w:rPr>
      </w:pPr>
    </w:p>
    <w:p w:rsidR="002A6D93" w:rsidRPr="002A6D93" w:rsidRDefault="002A6D93" w:rsidP="002A6D93">
      <w:pPr>
        <w:shd w:val="clear" w:color="auto" w:fill="FFFFFF"/>
        <w:rPr>
          <w:rFonts w:cs="Segoe UI"/>
          <w:color w:val="333333"/>
        </w:rPr>
      </w:pPr>
    </w:p>
    <w:p w:rsidR="002A6D93" w:rsidRPr="002A6D93" w:rsidRDefault="002A6D93" w:rsidP="002A6D93">
      <w:pPr>
        <w:pStyle w:val="Paragrafoelenco"/>
        <w:numPr>
          <w:ilvl w:val="0"/>
          <w:numId w:val="27"/>
        </w:numPr>
        <w:shd w:val="clear" w:color="auto" w:fill="FFFFFF"/>
        <w:rPr>
          <w:rFonts w:cs="Segoe UI"/>
          <w:color w:val="333333"/>
        </w:rPr>
      </w:pPr>
      <w:r w:rsidRPr="002A6D93">
        <w:rPr>
          <w:rFonts w:cs="Segoe UI"/>
          <w:color w:val="333333"/>
        </w:rPr>
        <w:t xml:space="preserve">Indirizzo posta elettronica </w:t>
      </w:r>
    </w:p>
    <w:p w:rsidR="002A6D93" w:rsidRPr="002A6D93" w:rsidRDefault="006D681F" w:rsidP="002A6D93">
      <w:pPr>
        <w:shd w:val="clear" w:color="auto" w:fill="FFFFFF"/>
        <w:rPr>
          <w:rFonts w:asciiTheme="minorHAnsi" w:hAnsiTheme="minorHAnsi" w:cs="Segoe UI"/>
          <w:color w:val="333333"/>
        </w:rPr>
      </w:pPr>
      <w:r>
        <w:rPr>
          <w:rFonts w:asciiTheme="minorHAnsi" w:hAnsiTheme="minorHAnsi" w:cs="Segoe UI"/>
          <w:color w:val="33333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56515</wp:posOffset>
                </wp:positionV>
                <wp:extent cx="6305550" cy="314325"/>
                <wp:effectExtent l="9525" t="12700" r="9525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D93" w:rsidRDefault="002A6D93" w:rsidP="002A6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3pt;margin-top:4.45pt;width:496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">
                <v:textbox>
                  <w:txbxContent>
                    <w:p w:rsidR="002A6D93" w:rsidRDefault="002A6D93" w:rsidP="002A6D93"/>
                  </w:txbxContent>
                </v:textbox>
              </v:shape>
            </w:pict>
          </mc:Fallback>
        </mc:AlternateContent>
      </w:r>
    </w:p>
    <w:p w:rsidR="002A6D93" w:rsidRPr="002A6D93" w:rsidRDefault="002A6D93" w:rsidP="002A6D93">
      <w:pPr>
        <w:shd w:val="clear" w:color="auto" w:fill="FFFFFF"/>
        <w:rPr>
          <w:rFonts w:asciiTheme="minorHAnsi" w:hAnsiTheme="minorHAnsi" w:cs="Segoe UI"/>
          <w:color w:val="333333"/>
        </w:rPr>
      </w:pPr>
    </w:p>
    <w:p w:rsidR="002A6D93" w:rsidRPr="002A6D93" w:rsidRDefault="002A6D93" w:rsidP="002A6D93">
      <w:pPr>
        <w:shd w:val="clear" w:color="auto" w:fill="FFFFFF"/>
        <w:rPr>
          <w:rFonts w:cs="Segoe UI"/>
          <w:color w:val="333333"/>
        </w:rPr>
      </w:pPr>
    </w:p>
    <w:p w:rsidR="002A6D93" w:rsidRPr="00723A21" w:rsidRDefault="002A6D93" w:rsidP="002A6D93">
      <w:pPr>
        <w:pStyle w:val="Paragrafoelenco"/>
        <w:numPr>
          <w:ilvl w:val="0"/>
          <w:numId w:val="27"/>
        </w:numPr>
        <w:shd w:val="clear" w:color="auto" w:fill="FFFFFF"/>
        <w:jc w:val="both"/>
        <w:rPr>
          <w:rFonts w:cs="Segoe UI"/>
          <w:color w:val="333333"/>
        </w:rPr>
      </w:pPr>
      <w:r w:rsidRPr="002A6D93">
        <w:rPr>
          <w:rFonts w:cs="Segoe UI"/>
          <w:color w:val="333333"/>
        </w:rPr>
        <w:t>Sono indicativamente disponibile per i giorni</w:t>
      </w:r>
      <w:r>
        <w:rPr>
          <w:rFonts w:cs="Segoe UI"/>
          <w:color w:val="333333"/>
          <w:sz w:val="24"/>
          <w:szCs w:val="24"/>
        </w:rPr>
        <w:t xml:space="preserve">. </w:t>
      </w:r>
      <w:r w:rsidRPr="00723A21">
        <w:rPr>
          <w:rFonts w:cs="Segoe UI"/>
          <w:color w:val="333333"/>
        </w:rPr>
        <w:t>I turni saranno indicativamente di 6 ore (8-14 e 14-20, sabato e domenica inclusi) Nelle disponibilità (che nei limiti del possibile cercheremo di rispettare ) precisare se mattina o pomeriggio.</w:t>
      </w:r>
    </w:p>
    <w:p w:rsidR="002A6D93" w:rsidRPr="00723A21" w:rsidRDefault="006D681F" w:rsidP="002A6D93">
      <w:pPr>
        <w:rPr>
          <w:rFonts w:asciiTheme="minorHAnsi" w:hAnsiTheme="minorHAnsi" w:cs="Segoe UI"/>
          <w:color w:val="333333"/>
          <w:sz w:val="24"/>
          <w:szCs w:val="24"/>
        </w:rPr>
      </w:pPr>
      <w:r>
        <w:rPr>
          <w:rFonts w:asciiTheme="minorHAnsi" w:hAnsiTheme="minorHAnsi" w:cs="Segoe UI"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102870</wp:posOffset>
                </wp:positionV>
                <wp:extent cx="6305550" cy="1948815"/>
                <wp:effectExtent l="9525" t="10795" r="9525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D93" w:rsidRDefault="002A6D93" w:rsidP="002A6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3pt;margin-top:8.1pt;width:496.5pt;height:15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">
                <v:textbox>
                  <w:txbxContent>
                    <w:p w:rsidR="002A6D93" w:rsidRDefault="002A6D93" w:rsidP="002A6D93"/>
                  </w:txbxContent>
                </v:textbox>
              </v:shape>
            </w:pict>
          </mc:Fallback>
        </mc:AlternateContent>
      </w:r>
    </w:p>
    <w:p w:rsidR="002A6D93" w:rsidRDefault="002A6D93" w:rsidP="002A6D93">
      <w:pPr>
        <w:rPr>
          <w:sz w:val="24"/>
          <w:szCs w:val="24"/>
        </w:rPr>
      </w:pPr>
    </w:p>
    <w:p w:rsidR="002A6D93" w:rsidRDefault="002A6D93" w:rsidP="002A6D93">
      <w:pPr>
        <w:rPr>
          <w:sz w:val="24"/>
          <w:szCs w:val="24"/>
        </w:rPr>
      </w:pPr>
    </w:p>
    <w:p w:rsidR="002A6D93" w:rsidRDefault="002A6D93" w:rsidP="002A6D93">
      <w:pPr>
        <w:rPr>
          <w:sz w:val="24"/>
          <w:szCs w:val="24"/>
        </w:rPr>
      </w:pPr>
    </w:p>
    <w:p w:rsidR="002A6D93" w:rsidRDefault="002A6D93" w:rsidP="002A6D93">
      <w:pPr>
        <w:rPr>
          <w:sz w:val="24"/>
          <w:szCs w:val="24"/>
        </w:rPr>
      </w:pPr>
    </w:p>
    <w:p w:rsidR="002A6D93" w:rsidRDefault="002A6D93" w:rsidP="002A6D93">
      <w:pPr>
        <w:rPr>
          <w:sz w:val="24"/>
          <w:szCs w:val="24"/>
        </w:rPr>
      </w:pPr>
    </w:p>
    <w:p w:rsidR="002A6D93" w:rsidRDefault="002A6D93" w:rsidP="002A6D93">
      <w:pPr>
        <w:rPr>
          <w:sz w:val="24"/>
          <w:szCs w:val="24"/>
        </w:rPr>
      </w:pPr>
    </w:p>
    <w:p w:rsidR="002A6D93" w:rsidRDefault="002A6D93" w:rsidP="002A6D93">
      <w:pPr>
        <w:rPr>
          <w:sz w:val="24"/>
          <w:szCs w:val="24"/>
        </w:rPr>
      </w:pPr>
    </w:p>
    <w:p w:rsidR="002A6D93" w:rsidRDefault="002A6D93" w:rsidP="002A6D93">
      <w:pPr>
        <w:rPr>
          <w:sz w:val="24"/>
          <w:szCs w:val="24"/>
        </w:rPr>
      </w:pPr>
    </w:p>
    <w:p w:rsidR="002A6D93" w:rsidRDefault="002A6D93" w:rsidP="002A6D93">
      <w:pPr>
        <w:rPr>
          <w:sz w:val="24"/>
          <w:szCs w:val="24"/>
        </w:rPr>
      </w:pPr>
    </w:p>
    <w:p w:rsidR="002A6D93" w:rsidRDefault="002A6D93" w:rsidP="002A6D93">
      <w:pPr>
        <w:rPr>
          <w:sz w:val="24"/>
          <w:szCs w:val="24"/>
        </w:rPr>
      </w:pPr>
    </w:p>
    <w:p w:rsidR="002A6D93" w:rsidRDefault="002A6D93" w:rsidP="002A6D93">
      <w:pPr>
        <w:rPr>
          <w:rFonts w:asciiTheme="minorHAnsi" w:hAnsiTheme="minorHAnsi"/>
        </w:rPr>
      </w:pPr>
    </w:p>
    <w:p w:rsidR="002A6D93" w:rsidRPr="002A6D93" w:rsidRDefault="002A6D93" w:rsidP="002A6D93">
      <w:pPr>
        <w:rPr>
          <w:rFonts w:asciiTheme="minorHAnsi" w:hAnsiTheme="minorHAnsi"/>
        </w:rPr>
      </w:pPr>
      <w:r w:rsidRPr="002A6D93">
        <w:rPr>
          <w:rFonts w:asciiTheme="minorHAnsi" w:hAnsiTheme="minorHAnsi"/>
        </w:rPr>
        <w:t xml:space="preserve">Luogo e data </w:t>
      </w:r>
    </w:p>
    <w:p w:rsidR="002A6D93" w:rsidRDefault="002A6D93" w:rsidP="002A6D93">
      <w:pPr>
        <w:jc w:val="center"/>
        <w:rPr>
          <w:rFonts w:asciiTheme="minorHAnsi" w:hAnsiTheme="minorHAnsi"/>
        </w:rPr>
      </w:pPr>
    </w:p>
    <w:p w:rsidR="002A6D93" w:rsidRDefault="002A6D93" w:rsidP="002A6D93">
      <w:pPr>
        <w:jc w:val="center"/>
        <w:rPr>
          <w:rFonts w:asciiTheme="minorHAnsi" w:hAnsiTheme="minorHAnsi"/>
        </w:rPr>
      </w:pPr>
    </w:p>
    <w:p w:rsidR="002A6D93" w:rsidRPr="002A6D93" w:rsidRDefault="002A6D93" w:rsidP="002A6D93">
      <w:pPr>
        <w:jc w:val="center"/>
        <w:rPr>
          <w:rFonts w:asciiTheme="minorHAnsi" w:hAnsiTheme="minorHAnsi"/>
        </w:rPr>
      </w:pPr>
      <w:bookmarkStart w:id="0" w:name="_GoBack"/>
      <w:bookmarkEnd w:id="0"/>
      <w:r w:rsidRPr="002A6D93">
        <w:rPr>
          <w:rFonts w:asciiTheme="minorHAnsi" w:hAnsiTheme="minorHAnsi"/>
        </w:rPr>
        <w:t>Firma del medico</w:t>
      </w:r>
    </w:p>
    <w:p w:rsidR="002A6D93" w:rsidRDefault="002A6D93" w:rsidP="002A6D93">
      <w:pPr>
        <w:jc w:val="center"/>
        <w:rPr>
          <w:rFonts w:asciiTheme="minorHAnsi" w:hAnsiTheme="minorHAnsi"/>
        </w:rPr>
      </w:pPr>
    </w:p>
    <w:p w:rsidR="002A6D93" w:rsidRDefault="002A6D93" w:rsidP="002A6D93">
      <w:pPr>
        <w:jc w:val="center"/>
        <w:rPr>
          <w:rFonts w:asciiTheme="minorHAnsi" w:hAnsiTheme="minorHAnsi"/>
        </w:rPr>
      </w:pPr>
    </w:p>
    <w:p w:rsidR="002A6D93" w:rsidRDefault="002A6D93" w:rsidP="002A6D93">
      <w:pPr>
        <w:jc w:val="center"/>
        <w:rPr>
          <w:rFonts w:asciiTheme="minorHAnsi" w:hAnsiTheme="minorHAnsi"/>
        </w:rPr>
      </w:pPr>
    </w:p>
    <w:p w:rsidR="002A6D93" w:rsidRDefault="002A6D93" w:rsidP="002A6D93">
      <w:pPr>
        <w:jc w:val="center"/>
        <w:rPr>
          <w:rFonts w:asciiTheme="minorHAnsi" w:hAnsiTheme="minorHAnsi"/>
        </w:rPr>
      </w:pPr>
    </w:p>
    <w:p w:rsidR="002A6D93" w:rsidRPr="002A6D93" w:rsidRDefault="002A6D93" w:rsidP="002A6D93">
      <w:pPr>
        <w:jc w:val="both"/>
        <w:rPr>
          <w:rFonts w:asciiTheme="minorHAnsi" w:hAnsiTheme="minorHAnsi"/>
          <w:sz w:val="16"/>
          <w:szCs w:val="16"/>
        </w:rPr>
      </w:pPr>
      <w:r w:rsidRPr="002A6D93">
        <w:rPr>
          <w:rFonts w:asciiTheme="minorHAnsi" w:hAnsiTheme="minorHAnsi"/>
          <w:sz w:val="16"/>
          <w:szCs w:val="16"/>
        </w:rPr>
        <w:t>La data indicativa di inizio è il 23 marzo 2020</w:t>
      </w:r>
    </w:p>
    <w:p w:rsidR="00F20B92" w:rsidRPr="002A6D93" w:rsidRDefault="002A6D93" w:rsidP="00F20B92">
      <w:pPr>
        <w:jc w:val="both"/>
        <w:rPr>
          <w:rFonts w:asciiTheme="minorHAnsi" w:hAnsiTheme="minorHAnsi"/>
          <w:sz w:val="16"/>
          <w:szCs w:val="16"/>
        </w:rPr>
      </w:pPr>
      <w:r w:rsidRPr="002A6D93">
        <w:rPr>
          <w:rFonts w:asciiTheme="minorHAnsi" w:hAnsiTheme="minorHAnsi"/>
          <w:sz w:val="16"/>
          <w:szCs w:val="16"/>
        </w:rPr>
        <w:t>Il modulo è da rispedire al seguente indirizzo mail</w:t>
      </w:r>
      <w:r w:rsidRPr="002A6D93">
        <w:rPr>
          <w:sz w:val="16"/>
          <w:szCs w:val="16"/>
        </w:rPr>
        <w:t xml:space="preserve"> : </w:t>
      </w:r>
      <w:hyperlink r:id="rId7" w:history="1">
        <w:r w:rsidRPr="002A6D93">
          <w:rPr>
            <w:rStyle w:val="Collegamentoipertestuale"/>
            <w:sz w:val="16"/>
            <w:szCs w:val="16"/>
          </w:rPr>
          <w:t>dipartimento.cureprimarie@ats-brianza.it</w:t>
        </w:r>
      </w:hyperlink>
    </w:p>
    <w:sectPr w:rsidR="00F20B92" w:rsidRPr="002A6D93" w:rsidSect="00BE35EA">
      <w:headerReference w:type="default" r:id="rId8"/>
      <w:footerReference w:type="even" r:id="rId9"/>
      <w:footerReference w:type="default" r:id="rId10"/>
      <w:pgSz w:w="11906" w:h="16838" w:code="9"/>
      <w:pgMar w:top="851" w:right="1134" w:bottom="567" w:left="1134" w:header="891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68" w:rsidRDefault="00712468">
      <w:r>
        <w:separator/>
      </w:r>
    </w:p>
  </w:endnote>
  <w:endnote w:type="continuationSeparator" w:id="0">
    <w:p w:rsidR="00712468" w:rsidRDefault="0071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F Old Republic">
    <w:altName w:val="Courier New"/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D6" w:rsidRDefault="00991A2F" w:rsidP="00BE02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E3D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3DD6" w:rsidRDefault="00DE3DD6" w:rsidP="007703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D6" w:rsidRDefault="00DE3DD6" w:rsidP="00770359">
    <w:pPr>
      <w:pStyle w:val="Pidipagina"/>
      <w:ind w:right="360"/>
      <w:jc w:val="center"/>
      <w:rPr>
        <w:rFonts w:ascii="Arial" w:hAnsi="Arial"/>
        <w:color w:val="666699"/>
      </w:rPr>
    </w:pPr>
  </w:p>
  <w:p w:rsidR="00DE3DD6" w:rsidRPr="00545614" w:rsidRDefault="00DE3DD6">
    <w:pPr>
      <w:pStyle w:val="Pidipagina"/>
      <w:jc w:val="center"/>
      <w:rPr>
        <w:rFonts w:ascii="SF Old Republic" w:hAnsi="SF Old Republic"/>
      </w:rPr>
    </w:pPr>
  </w:p>
  <w:p w:rsidR="00DE3DD6" w:rsidRPr="00A35EBF" w:rsidRDefault="00DE3DD6" w:rsidP="00C676B7">
    <w:pPr>
      <w:pStyle w:val="Pidipagina"/>
      <w:jc w:val="center"/>
      <w:rPr>
        <w:rFonts w:asciiTheme="minorHAnsi" w:hAnsiTheme="minorHAnsi" w:cs="Arial"/>
      </w:rPr>
    </w:pPr>
    <w:r w:rsidRPr="00A35EBF">
      <w:rPr>
        <w:rFonts w:asciiTheme="minorHAnsi" w:hAnsiTheme="minorHAnsi" w:cs="Arial"/>
      </w:rPr>
      <w:t xml:space="preserve">AGENZIA DI TUTELA DELLA SALUTE </w:t>
    </w:r>
    <w:r>
      <w:rPr>
        <w:rFonts w:asciiTheme="minorHAnsi" w:hAnsiTheme="minorHAnsi" w:cs="Arial"/>
      </w:rPr>
      <w:t xml:space="preserve">(ATS) </w:t>
    </w:r>
    <w:r w:rsidRPr="00A35EBF">
      <w:rPr>
        <w:rFonts w:asciiTheme="minorHAnsi" w:hAnsiTheme="minorHAnsi" w:cs="Arial"/>
      </w:rPr>
      <w:t xml:space="preserve">DELLA BRIANZA </w:t>
    </w:r>
  </w:p>
  <w:p w:rsidR="00DE3DD6" w:rsidRDefault="00DE3DD6" w:rsidP="00C676B7">
    <w:pPr>
      <w:pStyle w:val="Pidipagina"/>
      <w:tabs>
        <w:tab w:val="left" w:pos="8715"/>
      </w:tabs>
      <w:rPr>
        <w:rFonts w:asciiTheme="minorHAnsi" w:hAnsiTheme="minorHAnsi" w:cs="Arial"/>
      </w:rPr>
    </w:pPr>
    <w:r>
      <w:rPr>
        <w:rFonts w:asciiTheme="minorHAnsi" w:hAnsiTheme="minorHAnsi" w:cs="Arial"/>
      </w:rPr>
      <w:tab/>
    </w:r>
    <w:r w:rsidRPr="00A35EBF">
      <w:rPr>
        <w:rFonts w:asciiTheme="minorHAnsi" w:hAnsiTheme="minorHAnsi" w:cs="Arial"/>
      </w:rPr>
      <w:t>Sede legale</w:t>
    </w:r>
    <w:r>
      <w:rPr>
        <w:rFonts w:asciiTheme="minorHAnsi" w:hAnsiTheme="minorHAnsi" w:cs="Arial"/>
      </w:rPr>
      <w:t xml:space="preserve"> e territoriale</w:t>
    </w:r>
    <w:r w:rsidRPr="00A35EBF">
      <w:rPr>
        <w:rFonts w:asciiTheme="minorHAnsi" w:hAnsiTheme="minorHAnsi" w:cs="Arial"/>
      </w:rPr>
      <w:t>: Viale Elvezia 2 – 20900 Monza - C.F. e Partita IVA 09314190969</w:t>
    </w:r>
  </w:p>
  <w:p w:rsidR="00DE3DD6" w:rsidRPr="00A35EBF" w:rsidRDefault="00DE3DD6" w:rsidP="00C676B7">
    <w:pPr>
      <w:pStyle w:val="Pidipagina"/>
      <w:tabs>
        <w:tab w:val="left" w:pos="8715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Sede territoriale di Lecco: C.so C. Alberto 120  - 23900 Lecco</w:t>
    </w:r>
  </w:p>
  <w:p w:rsidR="00DE3DD6" w:rsidRPr="00A35EBF" w:rsidRDefault="00DE3DD6" w:rsidP="00F0260A">
    <w:pPr>
      <w:pStyle w:val="Pidipagina"/>
      <w:tabs>
        <w:tab w:val="clear" w:pos="4819"/>
        <w:tab w:val="clear" w:pos="9638"/>
        <w:tab w:val="left" w:pos="5820"/>
      </w:tabs>
      <w:rPr>
        <w:rFonts w:asciiTheme="minorHAnsi" w:hAnsiTheme="minorHAnsi"/>
      </w:rPr>
    </w:pPr>
    <w:r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68" w:rsidRDefault="00712468">
      <w:r>
        <w:separator/>
      </w:r>
    </w:p>
  </w:footnote>
  <w:footnote w:type="continuationSeparator" w:id="0">
    <w:p w:rsidR="00712468" w:rsidRDefault="0071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D6" w:rsidRDefault="00DE3DD6" w:rsidP="00BE35EA">
    <w:pPr>
      <w:pStyle w:val="Intestazione"/>
      <w:tabs>
        <w:tab w:val="left" w:pos="2835"/>
      </w:tabs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-219075</wp:posOffset>
          </wp:positionV>
          <wp:extent cx="1370330" cy="752475"/>
          <wp:effectExtent l="19050" t="0" r="1270" b="0"/>
          <wp:wrapTopAndBottom/>
          <wp:docPr id="6" name="Immagine 0" descr="ATS_Br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_Brian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33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3DD6" w:rsidRPr="00A35EBF" w:rsidRDefault="00DE3DD6" w:rsidP="00B64CB8">
    <w:pPr>
      <w:pStyle w:val="Intestazione"/>
      <w:tabs>
        <w:tab w:val="left" w:pos="2835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DIPARTIMENTO CURE PRIMARIE</w:t>
    </w:r>
  </w:p>
  <w:p w:rsidR="00DE3DD6" w:rsidRPr="00EA47C6" w:rsidRDefault="00DE3DD6" w:rsidP="00EA47C6">
    <w:pPr>
      <w:pStyle w:val="Intestazione"/>
      <w:tabs>
        <w:tab w:val="left" w:pos="2835"/>
      </w:tabs>
      <w:jc w:val="center"/>
      <w:rPr>
        <w:rFonts w:asciiTheme="minorHAnsi" w:hAnsiTheme="minorHAnsi" w:cs="Arial"/>
        <w:lang w:val="fr-FR"/>
      </w:rPr>
    </w:pPr>
    <w:r w:rsidRPr="00A35EBF">
      <w:rPr>
        <w:rFonts w:asciiTheme="minorHAnsi" w:hAnsiTheme="minorHAnsi" w:cs="Arial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36D45"/>
    <w:multiLevelType w:val="hybridMultilevel"/>
    <w:tmpl w:val="735ACF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60AC9"/>
    <w:multiLevelType w:val="hybridMultilevel"/>
    <w:tmpl w:val="F9086728"/>
    <w:lvl w:ilvl="0" w:tplc="96B62B3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C016A4B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A3CB6"/>
    <w:multiLevelType w:val="hybridMultilevel"/>
    <w:tmpl w:val="30AA7208"/>
    <w:lvl w:ilvl="0" w:tplc="FFFFFFFF">
      <w:start w:val="1"/>
      <w:numFmt w:val="bullet"/>
      <w:pStyle w:val="Puntocorpodeltest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EA41B3"/>
    <w:multiLevelType w:val="hybridMultilevel"/>
    <w:tmpl w:val="7812BE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AE91596"/>
    <w:multiLevelType w:val="hybridMultilevel"/>
    <w:tmpl w:val="A4D03C1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404536"/>
    <w:multiLevelType w:val="hybridMultilevel"/>
    <w:tmpl w:val="92D6C8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52F3"/>
    <w:multiLevelType w:val="singleLevel"/>
    <w:tmpl w:val="B8AE783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912E07"/>
    <w:multiLevelType w:val="hybridMultilevel"/>
    <w:tmpl w:val="FB408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087A3A"/>
    <w:multiLevelType w:val="hybridMultilevel"/>
    <w:tmpl w:val="6A444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A3D94"/>
    <w:multiLevelType w:val="hybridMultilevel"/>
    <w:tmpl w:val="BA025EFA"/>
    <w:lvl w:ilvl="0" w:tplc="1654F4CC">
      <w:start w:val="1"/>
      <w:numFmt w:val="decimal"/>
      <w:lvlText w:val="%1."/>
      <w:lvlJc w:val="left"/>
      <w:pPr>
        <w:ind w:left="1146" w:hanging="360"/>
      </w:pPr>
      <w:rPr>
        <w:rFonts w:ascii="Calibri" w:eastAsiaTheme="minorHAnsi" w:hAnsi="Calibri" w:cstheme="minorBidi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AB3055D"/>
    <w:multiLevelType w:val="hybridMultilevel"/>
    <w:tmpl w:val="329A97E6"/>
    <w:lvl w:ilvl="0" w:tplc="11124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5403D"/>
    <w:multiLevelType w:val="hybridMultilevel"/>
    <w:tmpl w:val="23A0F414"/>
    <w:lvl w:ilvl="0" w:tplc="608E923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9F6556"/>
    <w:multiLevelType w:val="hybridMultilevel"/>
    <w:tmpl w:val="C81C8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11A4B"/>
    <w:multiLevelType w:val="hybridMultilevel"/>
    <w:tmpl w:val="BCD4C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6422"/>
    <w:multiLevelType w:val="hybridMultilevel"/>
    <w:tmpl w:val="85D24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B46C5"/>
    <w:multiLevelType w:val="hybridMultilevel"/>
    <w:tmpl w:val="542E0286"/>
    <w:lvl w:ilvl="0" w:tplc="9FC026C6">
      <w:start w:val="1"/>
      <w:numFmt w:val="bullet"/>
      <w:lvlText w:val="-"/>
      <w:lvlJc w:val="left"/>
      <w:pPr>
        <w:ind w:left="928" w:hanging="360"/>
      </w:pPr>
      <w:rPr>
        <w:rFonts w:ascii="Calibri" w:eastAsia="Times New Roma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1A15E3"/>
    <w:multiLevelType w:val="hybridMultilevel"/>
    <w:tmpl w:val="F724EC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36E5F"/>
    <w:multiLevelType w:val="hybridMultilevel"/>
    <w:tmpl w:val="14683A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C0CCE"/>
    <w:multiLevelType w:val="hybridMultilevel"/>
    <w:tmpl w:val="6A5491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22"/>
  </w:num>
  <w:num w:numId="8">
    <w:abstractNumId w:val="24"/>
  </w:num>
  <w:num w:numId="9">
    <w:abstractNumId w:val="20"/>
  </w:num>
  <w:num w:numId="10">
    <w:abstractNumId w:val="14"/>
  </w:num>
  <w:num w:numId="11">
    <w:abstractNumId w:val="5"/>
  </w:num>
  <w:num w:numId="12">
    <w:abstractNumId w:val="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8"/>
  </w:num>
  <w:num w:numId="15">
    <w:abstractNumId w:val="6"/>
  </w:num>
  <w:num w:numId="16">
    <w:abstractNumId w:val="18"/>
  </w:num>
  <w:num w:numId="17">
    <w:abstractNumId w:val="25"/>
  </w:num>
  <w:num w:numId="18">
    <w:abstractNumId w:val="19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3"/>
  </w:num>
  <w:num w:numId="24">
    <w:abstractNumId w:val="26"/>
  </w:num>
  <w:num w:numId="25">
    <w:abstractNumId w:val="1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0172A"/>
    <w:rsid w:val="00017C7E"/>
    <w:rsid w:val="0003348F"/>
    <w:rsid w:val="000449DC"/>
    <w:rsid w:val="000774AE"/>
    <w:rsid w:val="00080D7D"/>
    <w:rsid w:val="000968C3"/>
    <w:rsid w:val="000B3349"/>
    <w:rsid w:val="000D52B6"/>
    <w:rsid w:val="001002B3"/>
    <w:rsid w:val="001435CD"/>
    <w:rsid w:val="001465CF"/>
    <w:rsid w:val="001664F8"/>
    <w:rsid w:val="001766F4"/>
    <w:rsid w:val="00186ACD"/>
    <w:rsid w:val="001C1DC2"/>
    <w:rsid w:val="001C5BF5"/>
    <w:rsid w:val="001D46EC"/>
    <w:rsid w:val="001D7666"/>
    <w:rsid w:val="001F163B"/>
    <w:rsid w:val="001F2746"/>
    <w:rsid w:val="00202B1E"/>
    <w:rsid w:val="002263B6"/>
    <w:rsid w:val="0023511C"/>
    <w:rsid w:val="00243168"/>
    <w:rsid w:val="002716CC"/>
    <w:rsid w:val="00280DEA"/>
    <w:rsid w:val="002A28B5"/>
    <w:rsid w:val="002A3341"/>
    <w:rsid w:val="002A6D93"/>
    <w:rsid w:val="002A74C2"/>
    <w:rsid w:val="002D5B79"/>
    <w:rsid w:val="002D7AD3"/>
    <w:rsid w:val="002F4AE7"/>
    <w:rsid w:val="00306C28"/>
    <w:rsid w:val="003236B4"/>
    <w:rsid w:val="003251BF"/>
    <w:rsid w:val="0033377D"/>
    <w:rsid w:val="003438BF"/>
    <w:rsid w:val="00344584"/>
    <w:rsid w:val="00357B5D"/>
    <w:rsid w:val="003668A6"/>
    <w:rsid w:val="00380256"/>
    <w:rsid w:val="003834E9"/>
    <w:rsid w:val="003A7205"/>
    <w:rsid w:val="003B1E49"/>
    <w:rsid w:val="003B6B1F"/>
    <w:rsid w:val="003C4F3D"/>
    <w:rsid w:val="003D20CC"/>
    <w:rsid w:val="003D3350"/>
    <w:rsid w:val="003E2200"/>
    <w:rsid w:val="0040172A"/>
    <w:rsid w:val="00411C97"/>
    <w:rsid w:val="004146EA"/>
    <w:rsid w:val="004203C4"/>
    <w:rsid w:val="004701A4"/>
    <w:rsid w:val="00475DBB"/>
    <w:rsid w:val="004A0E8F"/>
    <w:rsid w:val="004A3D22"/>
    <w:rsid w:val="004A67DB"/>
    <w:rsid w:val="004B758A"/>
    <w:rsid w:val="004C3DD6"/>
    <w:rsid w:val="004C620D"/>
    <w:rsid w:val="004F2E30"/>
    <w:rsid w:val="00500916"/>
    <w:rsid w:val="005103E9"/>
    <w:rsid w:val="00514C52"/>
    <w:rsid w:val="005453CF"/>
    <w:rsid w:val="00545614"/>
    <w:rsid w:val="005463E5"/>
    <w:rsid w:val="00552CA8"/>
    <w:rsid w:val="00585E92"/>
    <w:rsid w:val="00586A62"/>
    <w:rsid w:val="005B231B"/>
    <w:rsid w:val="005C0170"/>
    <w:rsid w:val="005C7BB2"/>
    <w:rsid w:val="005E0123"/>
    <w:rsid w:val="005E7080"/>
    <w:rsid w:val="005F319B"/>
    <w:rsid w:val="005F3311"/>
    <w:rsid w:val="00611C3C"/>
    <w:rsid w:val="00622B38"/>
    <w:rsid w:val="00623BFF"/>
    <w:rsid w:val="0063149B"/>
    <w:rsid w:val="0063568E"/>
    <w:rsid w:val="006374C7"/>
    <w:rsid w:val="006538BA"/>
    <w:rsid w:val="00685B2F"/>
    <w:rsid w:val="0068737C"/>
    <w:rsid w:val="00696AE4"/>
    <w:rsid w:val="006A7E99"/>
    <w:rsid w:val="006B5F6D"/>
    <w:rsid w:val="006C1528"/>
    <w:rsid w:val="006D681F"/>
    <w:rsid w:val="006E35E2"/>
    <w:rsid w:val="006E4548"/>
    <w:rsid w:val="006F6DEB"/>
    <w:rsid w:val="00712468"/>
    <w:rsid w:val="007371C5"/>
    <w:rsid w:val="00745437"/>
    <w:rsid w:val="0075366E"/>
    <w:rsid w:val="00770359"/>
    <w:rsid w:val="00775D51"/>
    <w:rsid w:val="00784853"/>
    <w:rsid w:val="00787BCA"/>
    <w:rsid w:val="007B48D4"/>
    <w:rsid w:val="007B4B95"/>
    <w:rsid w:val="007C1013"/>
    <w:rsid w:val="007C472B"/>
    <w:rsid w:val="007C7A5A"/>
    <w:rsid w:val="007E5F45"/>
    <w:rsid w:val="007F2330"/>
    <w:rsid w:val="007F3FA2"/>
    <w:rsid w:val="00804C99"/>
    <w:rsid w:val="00811B07"/>
    <w:rsid w:val="00822E25"/>
    <w:rsid w:val="008236D9"/>
    <w:rsid w:val="00852B9A"/>
    <w:rsid w:val="00863CEC"/>
    <w:rsid w:val="008700BE"/>
    <w:rsid w:val="0087288A"/>
    <w:rsid w:val="00882B70"/>
    <w:rsid w:val="008A2822"/>
    <w:rsid w:val="008B18C1"/>
    <w:rsid w:val="008B7223"/>
    <w:rsid w:val="008C2789"/>
    <w:rsid w:val="008D28A3"/>
    <w:rsid w:val="008E679A"/>
    <w:rsid w:val="00911BBC"/>
    <w:rsid w:val="0091360D"/>
    <w:rsid w:val="0093489C"/>
    <w:rsid w:val="00936A3E"/>
    <w:rsid w:val="00964C20"/>
    <w:rsid w:val="00984AE7"/>
    <w:rsid w:val="00991A2F"/>
    <w:rsid w:val="009A31A9"/>
    <w:rsid w:val="009E73F6"/>
    <w:rsid w:val="00A0254C"/>
    <w:rsid w:val="00A03B47"/>
    <w:rsid w:val="00A324A8"/>
    <w:rsid w:val="00A35EBF"/>
    <w:rsid w:val="00A36341"/>
    <w:rsid w:val="00A37F03"/>
    <w:rsid w:val="00A451C7"/>
    <w:rsid w:val="00A50113"/>
    <w:rsid w:val="00A619AC"/>
    <w:rsid w:val="00A62AE2"/>
    <w:rsid w:val="00A63555"/>
    <w:rsid w:val="00A73BB9"/>
    <w:rsid w:val="00A7486D"/>
    <w:rsid w:val="00A81A6C"/>
    <w:rsid w:val="00A96774"/>
    <w:rsid w:val="00AB3503"/>
    <w:rsid w:val="00AC386E"/>
    <w:rsid w:val="00AD5854"/>
    <w:rsid w:val="00AD7773"/>
    <w:rsid w:val="00B00590"/>
    <w:rsid w:val="00B07029"/>
    <w:rsid w:val="00B21ED3"/>
    <w:rsid w:val="00B509E5"/>
    <w:rsid w:val="00B64CB8"/>
    <w:rsid w:val="00B65B28"/>
    <w:rsid w:val="00B700E1"/>
    <w:rsid w:val="00B82B64"/>
    <w:rsid w:val="00B94515"/>
    <w:rsid w:val="00B94E30"/>
    <w:rsid w:val="00BC4459"/>
    <w:rsid w:val="00BD4169"/>
    <w:rsid w:val="00BE0213"/>
    <w:rsid w:val="00BE04A3"/>
    <w:rsid w:val="00BE35EA"/>
    <w:rsid w:val="00BE4A60"/>
    <w:rsid w:val="00C00A1B"/>
    <w:rsid w:val="00C21A9E"/>
    <w:rsid w:val="00C336B0"/>
    <w:rsid w:val="00C33836"/>
    <w:rsid w:val="00C371FD"/>
    <w:rsid w:val="00C46A29"/>
    <w:rsid w:val="00C52096"/>
    <w:rsid w:val="00C56777"/>
    <w:rsid w:val="00C6167E"/>
    <w:rsid w:val="00C6506F"/>
    <w:rsid w:val="00C676B7"/>
    <w:rsid w:val="00C80740"/>
    <w:rsid w:val="00C92EDD"/>
    <w:rsid w:val="00C93514"/>
    <w:rsid w:val="00C93ABD"/>
    <w:rsid w:val="00C97C26"/>
    <w:rsid w:val="00CE1E89"/>
    <w:rsid w:val="00CF1C7E"/>
    <w:rsid w:val="00CF2063"/>
    <w:rsid w:val="00CF28CD"/>
    <w:rsid w:val="00D03F4C"/>
    <w:rsid w:val="00D04123"/>
    <w:rsid w:val="00D07C1A"/>
    <w:rsid w:val="00D23757"/>
    <w:rsid w:val="00D326C3"/>
    <w:rsid w:val="00D3345A"/>
    <w:rsid w:val="00D55F5D"/>
    <w:rsid w:val="00D660DC"/>
    <w:rsid w:val="00D719FD"/>
    <w:rsid w:val="00D74CF8"/>
    <w:rsid w:val="00DA02E9"/>
    <w:rsid w:val="00DC57B0"/>
    <w:rsid w:val="00DD2B52"/>
    <w:rsid w:val="00DE3DD6"/>
    <w:rsid w:val="00DE589F"/>
    <w:rsid w:val="00DE641F"/>
    <w:rsid w:val="00DF0C23"/>
    <w:rsid w:val="00DF60B2"/>
    <w:rsid w:val="00E4484A"/>
    <w:rsid w:val="00E50488"/>
    <w:rsid w:val="00E60798"/>
    <w:rsid w:val="00E625FC"/>
    <w:rsid w:val="00E74294"/>
    <w:rsid w:val="00E87502"/>
    <w:rsid w:val="00E94F37"/>
    <w:rsid w:val="00EA47C6"/>
    <w:rsid w:val="00EA5F95"/>
    <w:rsid w:val="00EA6FA6"/>
    <w:rsid w:val="00ED630F"/>
    <w:rsid w:val="00EF3043"/>
    <w:rsid w:val="00F0260A"/>
    <w:rsid w:val="00F10CAC"/>
    <w:rsid w:val="00F13ACC"/>
    <w:rsid w:val="00F20B92"/>
    <w:rsid w:val="00F24C33"/>
    <w:rsid w:val="00F45E50"/>
    <w:rsid w:val="00F4636A"/>
    <w:rsid w:val="00F6151A"/>
    <w:rsid w:val="00F7047C"/>
    <w:rsid w:val="00F9217D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,"/>
  <w:listSeparator w:val=";"/>
  <w15:docId w15:val="{E027C02C-FC3F-410C-810B-9F2C5DE1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515"/>
    <w:rPr>
      <w:noProof/>
    </w:rPr>
  </w:style>
  <w:style w:type="paragraph" w:styleId="Titolo1">
    <w:name w:val="heading 1"/>
    <w:basedOn w:val="Normale"/>
    <w:next w:val="Normale"/>
    <w:qFormat/>
    <w:rsid w:val="00B94515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94515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next w:val="Normale"/>
    <w:qFormat/>
    <w:rsid w:val="00B94515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Normale"/>
    <w:qFormat/>
    <w:rsid w:val="00B94515"/>
    <w:pPr>
      <w:keepNext/>
      <w:outlineLvl w:val="3"/>
    </w:pPr>
    <w:rPr>
      <w:rFonts w:ascii="Book Antiqua" w:hAnsi="Book Antiqua"/>
      <w:b/>
      <w:bCs/>
      <w:sz w:val="24"/>
    </w:rPr>
  </w:style>
  <w:style w:type="paragraph" w:styleId="Titolo9">
    <w:name w:val="heading 9"/>
    <w:basedOn w:val="Normale"/>
    <w:next w:val="Normale"/>
    <w:link w:val="Titolo9Carattere"/>
    <w:qFormat/>
    <w:rsid w:val="00BE04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45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945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451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94515"/>
    <w:pPr>
      <w:jc w:val="both"/>
    </w:pPr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paragraph" w:styleId="Rientrocorpodeltesto3">
    <w:name w:val="Body Text Indent 3"/>
    <w:basedOn w:val="Normale"/>
    <w:link w:val="Rientrocorpodeltesto3Carattere"/>
    <w:rsid w:val="003668A6"/>
    <w:pPr>
      <w:ind w:left="1416"/>
    </w:pPr>
    <w:rPr>
      <w:noProof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68A6"/>
    <w:rPr>
      <w:sz w:val="24"/>
    </w:rPr>
  </w:style>
  <w:style w:type="paragraph" w:styleId="Testofumetto">
    <w:name w:val="Balloon Text"/>
    <w:basedOn w:val="Normale"/>
    <w:link w:val="TestofumettoCarattere"/>
    <w:rsid w:val="00753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66E"/>
    <w:rPr>
      <w:rFonts w:ascii="Tahoma" w:hAnsi="Tahoma" w:cs="Tahoma"/>
      <w:noProof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C676B7"/>
    <w:rPr>
      <w:noProof/>
    </w:rPr>
  </w:style>
  <w:style w:type="character" w:customStyle="1" w:styleId="CorpotestoCarattere">
    <w:name w:val="Corpo testo Carattere"/>
    <w:basedOn w:val="Carpredefinitoparagrafo"/>
    <w:link w:val="Corpotesto"/>
    <w:rsid w:val="004A0E8F"/>
    <w:rPr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BE04A3"/>
    <w:rPr>
      <w:rFonts w:ascii="Arial" w:hAnsi="Arial" w:cs="Arial"/>
      <w:noProof/>
      <w:sz w:val="22"/>
      <w:szCs w:val="22"/>
    </w:rPr>
  </w:style>
  <w:style w:type="paragraph" w:styleId="Corpodeltesto3">
    <w:name w:val="Body Text 3"/>
    <w:basedOn w:val="Normale"/>
    <w:link w:val="Corpodeltesto3Carattere"/>
    <w:rsid w:val="00BE04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E04A3"/>
    <w:rPr>
      <w:noProof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25FC"/>
    <w:pPr>
      <w:ind w:left="720"/>
      <w:contextualSpacing/>
    </w:pPr>
  </w:style>
  <w:style w:type="character" w:customStyle="1" w:styleId="object">
    <w:name w:val="object"/>
    <w:basedOn w:val="Carpredefinitoparagrafo"/>
    <w:rsid w:val="00017C7E"/>
  </w:style>
  <w:style w:type="character" w:styleId="Enfasicorsivo">
    <w:name w:val="Emphasis"/>
    <w:basedOn w:val="Carpredefinitoparagrafo"/>
    <w:uiPriority w:val="20"/>
    <w:qFormat/>
    <w:rsid w:val="00017C7E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rsid w:val="00C33836"/>
    <w:rPr>
      <w:noProof/>
    </w:rPr>
  </w:style>
  <w:style w:type="paragraph" w:customStyle="1" w:styleId="Puntocorpodeltesto">
    <w:name w:val="Punto corpo del testo"/>
    <w:basedOn w:val="Bullet"/>
    <w:next w:val="Corpotesto"/>
    <w:rsid w:val="00611C3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Bullet">
    <w:name w:val="Bullet"/>
    <w:basedOn w:val="Normale"/>
    <w:rsid w:val="00611C3C"/>
    <w:pPr>
      <w:numPr>
        <w:numId w:val="14"/>
      </w:numPr>
      <w:jc w:val="both"/>
    </w:pPr>
    <w:rPr>
      <w:rFonts w:ascii="Arial" w:hAnsi="Arial" w:cs="Arial"/>
      <w:noProof w:val="0"/>
      <w:sz w:val="22"/>
      <w:szCs w:val="22"/>
    </w:rPr>
  </w:style>
  <w:style w:type="paragraph" w:styleId="Titolo">
    <w:name w:val="Title"/>
    <w:basedOn w:val="Normale"/>
    <w:link w:val="TitoloCarattere"/>
    <w:qFormat/>
    <w:rsid w:val="00611C3C"/>
    <w:pPr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bCs/>
      <w:noProof w:val="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11C3C"/>
    <w:rPr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C2789"/>
    <w:rPr>
      <w:b/>
      <w:bCs/>
    </w:rPr>
  </w:style>
  <w:style w:type="paragraph" w:customStyle="1" w:styleId="Titolo21">
    <w:name w:val="Titolo 21"/>
    <w:basedOn w:val="Normale"/>
    <w:uiPriority w:val="1"/>
    <w:qFormat/>
    <w:rsid w:val="00EA6FA6"/>
    <w:pPr>
      <w:widowControl w:val="0"/>
      <w:autoSpaceDE w:val="0"/>
      <w:autoSpaceDN w:val="0"/>
      <w:adjustRightInd w:val="0"/>
      <w:ind w:left="112"/>
      <w:outlineLvl w:val="1"/>
    </w:pPr>
    <w:rPr>
      <w:rFonts w:eastAsiaTheme="minorEastAsia"/>
      <w:b/>
      <w:bCs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9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5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0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6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9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86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275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555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6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15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00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450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845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51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249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9095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735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3922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081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729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2073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8091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5089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308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5085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1249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6899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88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426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1485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7495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0010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6607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7245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723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9033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7760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831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8836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6151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419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159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6004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2315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1417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artimento.cureprimarie@ats-bria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Lecco</Company>
  <LinksUpToDate>false</LinksUpToDate>
  <CharactersWithSpaces>1622</CharactersWithSpaces>
  <SharedDoc>false</SharedDoc>
  <HLinks>
    <vt:vector size="18" baseType="variant">
      <vt:variant>
        <vt:i4>1769531</vt:i4>
      </vt:variant>
      <vt:variant>
        <vt:i4>5</vt:i4>
      </vt:variant>
      <vt:variant>
        <vt:i4>0</vt:i4>
      </vt:variant>
      <vt:variant>
        <vt:i4>5</vt:i4>
      </vt:variant>
      <vt:variant>
        <vt:lpwstr>mailto:protocollo@pec.asl.lecco.it</vt:lpwstr>
      </vt:variant>
      <vt:variant>
        <vt:lpwstr/>
      </vt:variant>
      <vt:variant>
        <vt:i4>2883663</vt:i4>
      </vt:variant>
      <vt:variant>
        <vt:i4>2</vt:i4>
      </vt:variant>
      <vt:variant>
        <vt:i4>0</vt:i4>
      </vt:variant>
      <vt:variant>
        <vt:i4>5</vt:i4>
      </vt:variant>
      <vt:variant>
        <vt:lpwstr>mailto:info@asl.lecco.it</vt:lpwstr>
      </vt:variant>
      <vt:variant>
        <vt:lpwstr/>
      </vt:variant>
      <vt:variant>
        <vt:i4>2293790</vt:i4>
      </vt:variant>
      <vt:variant>
        <vt:i4>4076</vt:i4>
      </vt:variant>
      <vt:variant>
        <vt:i4>1025</vt:i4>
      </vt:variant>
      <vt:variant>
        <vt:i4>1</vt:i4>
      </vt:variant>
      <vt:variant>
        <vt:lpwstr>cid:image001.jpg@01CD9CAD.99BBA820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cavagna</dc:creator>
  <cp:lastModifiedBy>Cinzia Boffetti</cp:lastModifiedBy>
  <cp:revision>3</cp:revision>
  <cp:lastPrinted>2019-07-22T15:31:00Z</cp:lastPrinted>
  <dcterms:created xsi:type="dcterms:W3CDTF">2020-03-18T09:41:00Z</dcterms:created>
  <dcterms:modified xsi:type="dcterms:W3CDTF">2020-03-18T09:42:00Z</dcterms:modified>
</cp:coreProperties>
</file>